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88" w:rsidRPr="00A906A3" w:rsidRDefault="00510888" w:rsidP="00A906A3">
      <w:pPr>
        <w:shd w:val="clear" w:color="auto" w:fill="FFFFFF" w:themeFill="background1"/>
        <w:autoSpaceDE w:val="0"/>
        <w:autoSpaceDN w:val="0"/>
        <w:adjustRightInd w:val="0"/>
        <w:jc w:val="center"/>
        <w:rPr>
          <w:b/>
          <w:bCs/>
          <w:color w:val="000000" w:themeColor="text1"/>
          <w:lang w:val="en-US"/>
        </w:rPr>
      </w:pPr>
      <w:r w:rsidRPr="00A906A3">
        <w:rPr>
          <w:b/>
          <w:bCs/>
          <w:color w:val="000000" w:themeColor="text1"/>
          <w:lang w:val="en-US"/>
        </w:rPr>
        <w:t xml:space="preserve">SYLLABUS </w:t>
      </w:r>
    </w:p>
    <w:p w:rsidR="00510888" w:rsidRPr="00A906A3" w:rsidRDefault="000C4C10" w:rsidP="00A906A3">
      <w:pPr>
        <w:shd w:val="clear" w:color="auto" w:fill="FFFFFF" w:themeFill="background1"/>
        <w:jc w:val="center"/>
        <w:rPr>
          <w:b/>
          <w:color w:val="000000" w:themeColor="text1"/>
          <w:lang w:val="en-US"/>
        </w:rPr>
      </w:pPr>
      <w:r>
        <w:rPr>
          <w:b/>
          <w:color w:val="000000" w:themeColor="text1"/>
          <w:lang w:val="en-US"/>
        </w:rPr>
        <w:t>Autumn S</w:t>
      </w:r>
      <w:r w:rsidR="007B0CFC">
        <w:rPr>
          <w:b/>
          <w:color w:val="000000" w:themeColor="text1"/>
          <w:lang w:val="en-US"/>
        </w:rPr>
        <w:t>emester 2021-2022</w:t>
      </w:r>
      <w:r w:rsidR="00510888" w:rsidRPr="00A906A3">
        <w:rPr>
          <w:b/>
          <w:color w:val="000000" w:themeColor="text1"/>
          <w:lang w:val="en-US"/>
        </w:rPr>
        <w:t xml:space="preserve"> academic years</w:t>
      </w:r>
    </w:p>
    <w:p w:rsidR="00510888" w:rsidRPr="00A906A3" w:rsidRDefault="000C4C10" w:rsidP="000C4C10">
      <w:pPr>
        <w:shd w:val="clear" w:color="auto" w:fill="FFFFFF" w:themeFill="background1"/>
        <w:jc w:val="center"/>
        <w:rPr>
          <w:b/>
          <w:color w:val="000000" w:themeColor="text1"/>
          <w:lang w:val="en-US"/>
        </w:rPr>
      </w:pPr>
      <w:r>
        <w:rPr>
          <w:b/>
          <w:color w:val="000000" w:themeColor="text1"/>
          <w:lang w:val="en-US"/>
        </w:rPr>
        <w:t xml:space="preserve">Curriculum </w:t>
      </w:r>
      <w:r w:rsidRPr="00A906A3">
        <w:rPr>
          <w:b/>
          <w:color w:val="000000" w:themeColor="text1"/>
          <w:lang w:val="en-US"/>
        </w:rPr>
        <w:t>“</w:t>
      </w:r>
      <w:r w:rsidR="00510888" w:rsidRPr="00A906A3">
        <w:rPr>
          <w:b/>
          <w:color w:val="000000" w:themeColor="text1"/>
          <w:lang w:val="en-US"/>
        </w:rPr>
        <w:t xml:space="preserve">Political </w:t>
      </w:r>
      <w:r w:rsidR="00D73EB6" w:rsidRPr="00A906A3">
        <w:rPr>
          <w:b/>
          <w:color w:val="000000" w:themeColor="text1"/>
          <w:lang w:val="en-US"/>
        </w:rPr>
        <w:t>Science”</w:t>
      </w:r>
      <w:r w:rsidRPr="000C4C10">
        <w:rPr>
          <w:b/>
          <w:color w:val="000000" w:themeColor="text1"/>
          <w:lang w:val="en-US"/>
        </w:rPr>
        <w:t xml:space="preserve"> </w:t>
      </w:r>
    </w:p>
    <w:p w:rsidR="00510888" w:rsidRPr="00A906A3" w:rsidRDefault="00510888" w:rsidP="00A906A3">
      <w:pPr>
        <w:shd w:val="clear" w:color="auto" w:fill="FFFFFF" w:themeFill="background1"/>
        <w:jc w:val="center"/>
        <w:rPr>
          <w:b/>
          <w:color w:val="000000" w:themeColor="text1"/>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275"/>
        <w:gridCol w:w="1135"/>
        <w:gridCol w:w="142"/>
        <w:gridCol w:w="1275"/>
        <w:gridCol w:w="284"/>
        <w:gridCol w:w="707"/>
        <w:gridCol w:w="994"/>
        <w:gridCol w:w="1130"/>
      </w:tblGrid>
      <w:tr w:rsidR="00A906A3" w:rsidRPr="00A906A3" w:rsidTr="000C4C10">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autoSpaceDE w:val="0"/>
              <w:autoSpaceDN w:val="0"/>
              <w:adjustRightInd w:val="0"/>
              <w:rPr>
                <w:b/>
                <w:bCs/>
                <w:color w:val="000000" w:themeColor="text1"/>
                <w:lang w:val="en-US"/>
              </w:rPr>
            </w:pPr>
            <w:r>
              <w:rPr>
                <w:b/>
                <w:bCs/>
                <w:color w:val="000000" w:themeColor="text1"/>
                <w:lang w:val="en-US"/>
              </w:rPr>
              <w:t>C</w:t>
            </w:r>
            <w:r w:rsidR="00510888" w:rsidRPr="00A906A3">
              <w:rPr>
                <w:b/>
                <w:bCs/>
                <w:color w:val="000000" w:themeColor="text1"/>
                <w:lang w:val="en-US"/>
              </w:rPr>
              <w:t>ode</w:t>
            </w:r>
          </w:p>
          <w:p w:rsidR="00D73EB6" w:rsidRPr="00A906A3" w:rsidRDefault="00D73EB6" w:rsidP="00A906A3">
            <w:pPr>
              <w:shd w:val="clear" w:color="auto" w:fill="FFFFFF" w:themeFill="background1"/>
              <w:autoSpaceDE w:val="0"/>
              <w:autoSpaceDN w:val="0"/>
              <w:adjustRightInd w:val="0"/>
              <w:rPr>
                <w:b/>
                <w:bCs/>
                <w:color w:val="000000" w:themeColor="text1"/>
                <w:lang w:val="en-US"/>
              </w:rPr>
            </w:pPr>
          </w:p>
          <w:p w:rsidR="00D73EB6" w:rsidRPr="00A906A3" w:rsidRDefault="00D73EB6" w:rsidP="00A906A3">
            <w:pPr>
              <w:shd w:val="clear" w:color="auto" w:fill="FFFFFF" w:themeFill="background1"/>
              <w:autoSpaceDE w:val="0"/>
              <w:autoSpaceDN w:val="0"/>
              <w:adjustRightInd w:val="0"/>
              <w:rPr>
                <w:b/>
                <w:bCs/>
                <w:color w:val="000000" w:themeColor="text1"/>
                <w:lang w:val="en-US"/>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autoSpaceDE w:val="0"/>
              <w:autoSpaceDN w:val="0"/>
              <w:adjustRightInd w:val="0"/>
              <w:rPr>
                <w:b/>
                <w:bCs/>
                <w:color w:val="000000" w:themeColor="text1"/>
                <w:lang w:val="en-US"/>
              </w:rPr>
            </w:pPr>
            <w:r>
              <w:rPr>
                <w:b/>
                <w:bCs/>
                <w:color w:val="000000" w:themeColor="text1"/>
                <w:lang w:val="en-US"/>
              </w:rPr>
              <w:t>T</w:t>
            </w:r>
            <w:r w:rsidR="00510888" w:rsidRPr="00A906A3">
              <w:rPr>
                <w:b/>
                <w:bCs/>
                <w:color w:val="000000" w:themeColor="text1"/>
                <w:lang w:val="en-US"/>
              </w:rPr>
              <w:t>itle</w:t>
            </w:r>
          </w:p>
          <w:p w:rsidR="00D73EB6" w:rsidRPr="00A906A3" w:rsidRDefault="00D73EB6" w:rsidP="00A906A3">
            <w:pPr>
              <w:shd w:val="clear" w:color="auto" w:fill="FFFFFF" w:themeFill="background1"/>
              <w:autoSpaceDE w:val="0"/>
              <w:autoSpaceDN w:val="0"/>
              <w:adjustRightInd w:val="0"/>
              <w:rPr>
                <w:b/>
                <w:bCs/>
                <w:color w:val="000000" w:themeColor="text1"/>
                <w:lang w:val="en-US"/>
              </w:rPr>
            </w:pPr>
          </w:p>
          <w:p w:rsidR="00D73EB6" w:rsidRPr="007B0CFC" w:rsidRDefault="007B0CFC" w:rsidP="00A906A3">
            <w:pPr>
              <w:shd w:val="clear" w:color="auto" w:fill="FFFFFF" w:themeFill="background1"/>
              <w:autoSpaceDE w:val="0"/>
              <w:autoSpaceDN w:val="0"/>
              <w:adjustRightInd w:val="0"/>
              <w:rPr>
                <w:b/>
                <w:bCs/>
                <w:color w:val="000000" w:themeColor="text1"/>
              </w:rPr>
            </w:pPr>
            <w:r w:rsidRPr="007B0CFC">
              <w:rPr>
                <w:b/>
                <w:bCs/>
                <w:color w:val="000000" w:themeColor="text1"/>
                <w:lang w:val="en-US"/>
              </w:rPr>
              <w:t>International Policy and Diplomacy of Kazakhstan</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b/>
                <w:color w:val="000000" w:themeColor="text1"/>
                <w:lang w:val="en-US"/>
              </w:rPr>
              <w:t xml:space="preserve">Independent </w:t>
            </w:r>
            <w:r w:rsidR="000C4C10" w:rsidRPr="00A906A3">
              <w:rPr>
                <w:b/>
                <w:color w:val="000000" w:themeColor="text1"/>
                <w:lang w:val="en-US"/>
              </w:rPr>
              <w:t>student</w:t>
            </w:r>
            <w:r w:rsidR="000C4C10">
              <w:rPr>
                <w:b/>
                <w:color w:val="000000" w:themeColor="text1"/>
                <w:lang w:val="en-US"/>
              </w:rPr>
              <w:t>’</w:t>
            </w:r>
            <w:r w:rsidR="000C4C10" w:rsidRPr="00A906A3">
              <w:rPr>
                <w:b/>
                <w:color w:val="000000" w:themeColor="text1"/>
                <w:lang w:val="en-US"/>
              </w:rPr>
              <w:t xml:space="preserve">s </w:t>
            </w:r>
            <w:r w:rsidR="000C4C10">
              <w:rPr>
                <w:b/>
                <w:color w:val="000000" w:themeColor="text1"/>
                <w:lang w:val="en-US"/>
              </w:rPr>
              <w:t>work</w:t>
            </w:r>
            <w:r w:rsidRPr="00A906A3">
              <w:rPr>
                <w:b/>
                <w:color w:val="000000" w:themeColor="text1"/>
                <w:lang w:val="en-US"/>
              </w:rPr>
              <w:t xml:space="preserve"> </w:t>
            </w:r>
            <w:r w:rsidR="000C4C10">
              <w:rPr>
                <w:b/>
                <w:color w:val="000000" w:themeColor="text1"/>
                <w:lang w:val="en-US"/>
              </w:rPr>
              <w:t>(I</w:t>
            </w:r>
            <w:r w:rsidRPr="00A906A3">
              <w:rPr>
                <w:b/>
                <w:color w:val="000000" w:themeColor="text1"/>
                <w:lang w:val="en-US"/>
              </w:rPr>
              <w:t>S</w:t>
            </w:r>
            <w:r w:rsidR="000C4C10">
              <w:rPr>
                <w:b/>
                <w:color w:val="000000" w:themeColor="text1"/>
                <w:lang w:val="en-US"/>
              </w:rPr>
              <w:t>W</w:t>
            </w:r>
            <w:r w:rsidRPr="00A906A3">
              <w:rPr>
                <w:b/>
                <w:color w:val="000000" w:themeColor="text1"/>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autoSpaceDE w:val="0"/>
              <w:autoSpaceDN w:val="0"/>
              <w:adjustRightInd w:val="0"/>
              <w:rPr>
                <w:b/>
                <w:color w:val="000000" w:themeColor="text1"/>
                <w:lang w:val="en-US"/>
              </w:rPr>
            </w:pPr>
            <w:r>
              <w:rPr>
                <w:b/>
                <w:bCs/>
                <w:color w:val="000000" w:themeColor="text1"/>
                <w:lang w:val="en-US"/>
              </w:rPr>
              <w:t>H</w:t>
            </w:r>
            <w:r w:rsidR="00510888" w:rsidRPr="00A906A3">
              <w:rPr>
                <w:b/>
                <w:bCs/>
                <w:color w:val="000000" w:themeColor="text1"/>
                <w:lang w:val="en-US"/>
              </w:rPr>
              <w:t>ours per week</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autoSpaceDE w:val="0"/>
              <w:autoSpaceDN w:val="0"/>
              <w:adjustRightInd w:val="0"/>
              <w:rPr>
                <w:b/>
                <w:color w:val="000000" w:themeColor="text1"/>
                <w:lang w:val="en-US"/>
              </w:rPr>
            </w:pPr>
            <w:r>
              <w:rPr>
                <w:b/>
                <w:bCs/>
                <w:color w:val="000000" w:themeColor="text1"/>
                <w:lang w:val="en-US"/>
              </w:rPr>
              <w:t>C</w:t>
            </w:r>
            <w:r w:rsidR="00510888" w:rsidRPr="00A906A3">
              <w:rPr>
                <w:b/>
                <w:bCs/>
                <w:color w:val="000000" w:themeColor="text1"/>
                <w:lang w:val="en-US"/>
              </w:rPr>
              <w:t>redits</w:t>
            </w:r>
          </w:p>
        </w:tc>
        <w:tc>
          <w:tcPr>
            <w:tcW w:w="1130" w:type="dxa"/>
            <w:vMerge w:val="restart"/>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autoSpaceDE w:val="0"/>
              <w:autoSpaceDN w:val="0"/>
              <w:adjustRightInd w:val="0"/>
              <w:jc w:val="center"/>
              <w:rPr>
                <w:b/>
                <w:color w:val="000000" w:themeColor="text1"/>
                <w:lang w:val="en-US"/>
              </w:rPr>
            </w:pPr>
            <w:r>
              <w:rPr>
                <w:b/>
                <w:color w:val="000000" w:themeColor="text1"/>
                <w:lang w:val="en-US"/>
              </w:rPr>
              <w:t xml:space="preserve">Office hours, consultations </w:t>
            </w:r>
          </w:p>
        </w:tc>
      </w:tr>
      <w:tr w:rsidR="00A906A3" w:rsidRPr="00A906A3" w:rsidTr="000C4C10">
        <w:trPr>
          <w:trHeight w:val="265"/>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1135"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Lectures (L)</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0C4C10" w:rsidP="000C4C10">
            <w:pPr>
              <w:shd w:val="clear" w:color="auto" w:fill="FFFFFF" w:themeFill="background1"/>
              <w:autoSpaceDE w:val="0"/>
              <w:autoSpaceDN w:val="0"/>
              <w:adjustRightInd w:val="0"/>
              <w:jc w:val="center"/>
              <w:rPr>
                <w:b/>
                <w:color w:val="000000" w:themeColor="text1"/>
                <w:lang w:val="en-US"/>
              </w:rPr>
            </w:pPr>
            <w:r>
              <w:rPr>
                <w:b/>
                <w:color w:val="000000" w:themeColor="text1"/>
                <w:lang w:val="en-US"/>
              </w:rPr>
              <w:t>Seminars  (S</w:t>
            </w:r>
            <w:r w:rsidR="00510888" w:rsidRPr="00A906A3">
              <w:rPr>
                <w:b/>
                <w:color w:val="000000" w:themeColor="text1"/>
                <w:lang w:val="en-US"/>
              </w:rPr>
              <w:t>)</w:t>
            </w:r>
          </w:p>
        </w:tc>
        <w:tc>
          <w:tcPr>
            <w:tcW w:w="991"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r w:rsidRPr="00A906A3">
              <w:rPr>
                <w:b/>
                <w:color w:val="000000" w:themeColor="text1"/>
                <w:lang w:val="en-US"/>
              </w:rPr>
              <w:t>Laboratory  (Lab)</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b/>
                <w:color w:val="000000" w:themeColor="text1"/>
                <w:lang w:val="en-US"/>
              </w:rPr>
            </w:pPr>
          </w:p>
        </w:tc>
      </w:tr>
      <w:tr w:rsidR="00A906A3" w:rsidRPr="00A906A3" w:rsidTr="000C4C10">
        <w:tc>
          <w:tcPr>
            <w:tcW w:w="1872"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b/>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rPr>
                <w:color w:val="000000" w:themeColor="text1"/>
                <w:lang w:val="en-US"/>
              </w:rPr>
            </w:pPr>
          </w:p>
        </w:tc>
        <w:tc>
          <w:tcPr>
            <w:tcW w:w="1275" w:type="dxa"/>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c>
          <w:tcPr>
            <w:tcW w:w="1135" w:type="dxa"/>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30</w:t>
            </w:r>
          </w:p>
        </w:tc>
        <w:tc>
          <w:tcPr>
            <w:tcW w:w="1417" w:type="dxa"/>
            <w:gridSpan w:val="2"/>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15</w:t>
            </w:r>
          </w:p>
        </w:tc>
        <w:tc>
          <w:tcPr>
            <w:tcW w:w="991" w:type="dxa"/>
            <w:gridSpan w:val="2"/>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c>
          <w:tcPr>
            <w:tcW w:w="994" w:type="dxa"/>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autoSpaceDE w:val="0"/>
              <w:autoSpaceDN w:val="0"/>
              <w:adjustRightInd w:val="0"/>
              <w:jc w:val="center"/>
              <w:rPr>
                <w:color w:val="000000" w:themeColor="text1"/>
                <w:lang w:val="en-US"/>
              </w:rPr>
            </w:pPr>
            <w:r w:rsidRPr="00A906A3">
              <w:rPr>
                <w:color w:val="000000" w:themeColor="text1"/>
                <w:lang w:val="en-US"/>
              </w:rPr>
              <w:t>5</w:t>
            </w:r>
          </w:p>
        </w:tc>
        <w:tc>
          <w:tcPr>
            <w:tcW w:w="1130" w:type="dxa"/>
            <w:tcBorders>
              <w:top w:val="single" w:sz="4" w:space="0" w:color="000000"/>
              <w:left w:val="single" w:sz="4" w:space="0" w:color="000000"/>
              <w:bottom w:val="single" w:sz="4" w:space="0" w:color="000000"/>
              <w:right w:val="single" w:sz="4" w:space="0" w:color="000000"/>
            </w:tcBorders>
          </w:tcPr>
          <w:p w:rsidR="00510888" w:rsidRPr="00A906A3" w:rsidRDefault="000C4C10" w:rsidP="00A906A3">
            <w:pPr>
              <w:shd w:val="clear" w:color="auto" w:fill="FFFFFF" w:themeFill="background1"/>
              <w:autoSpaceDE w:val="0"/>
              <w:autoSpaceDN w:val="0"/>
              <w:adjustRightInd w:val="0"/>
              <w:jc w:val="center"/>
              <w:rPr>
                <w:color w:val="000000" w:themeColor="text1"/>
                <w:lang w:val="en-US"/>
              </w:rPr>
            </w:pPr>
            <w:r>
              <w:rPr>
                <w:color w:val="000000" w:themeColor="text1"/>
                <w:lang w:val="en-US"/>
              </w:rPr>
              <w:t>3</w:t>
            </w:r>
          </w:p>
        </w:tc>
      </w:tr>
      <w:tr w:rsidR="00A906A3" w:rsidRPr="00A906A3" w:rsidTr="00FC4726">
        <w:tc>
          <w:tcPr>
            <w:tcW w:w="10515" w:type="dxa"/>
            <w:gridSpan w:val="10"/>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autoSpaceDE w:val="0"/>
              <w:autoSpaceDN w:val="0"/>
              <w:adjustRightInd w:val="0"/>
              <w:jc w:val="center"/>
              <w:rPr>
                <w:b/>
                <w:color w:val="000000" w:themeColor="text1"/>
                <w:lang w:val="en-US"/>
              </w:rPr>
            </w:pPr>
            <w:r>
              <w:rPr>
                <w:b/>
                <w:bCs/>
                <w:color w:val="000000" w:themeColor="text1"/>
                <w:lang w:val="en-US"/>
              </w:rPr>
              <w:t>Course I</w:t>
            </w:r>
            <w:r w:rsidR="00510888" w:rsidRPr="00A906A3">
              <w:rPr>
                <w:b/>
                <w:bCs/>
                <w:color w:val="000000" w:themeColor="text1"/>
                <w:lang w:val="en-US"/>
              </w:rPr>
              <w:t>nformation</w:t>
            </w:r>
          </w:p>
        </w:tc>
      </w:tr>
      <w:tr w:rsidR="00A906A3" w:rsidRPr="00A906A3" w:rsidTr="00A11BC0">
        <w:tc>
          <w:tcPr>
            <w:tcW w:w="1872"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0C4C10">
            <w:pPr>
              <w:pStyle w:val="1"/>
              <w:shd w:val="clear" w:color="auto" w:fill="FFFFFF" w:themeFill="background1"/>
              <w:rPr>
                <w:b/>
                <w:color w:val="000000" w:themeColor="text1"/>
                <w:sz w:val="24"/>
                <w:szCs w:val="24"/>
                <w:lang w:val="en-US"/>
              </w:rPr>
            </w:pPr>
            <w:r w:rsidRPr="00A906A3">
              <w:rPr>
                <w:b/>
                <w:color w:val="000000" w:themeColor="text1"/>
                <w:sz w:val="24"/>
                <w:szCs w:val="24"/>
                <w:lang w:val="en-US"/>
              </w:rPr>
              <w:t>Form of education</w:t>
            </w:r>
          </w:p>
        </w:tc>
        <w:tc>
          <w:tcPr>
            <w:tcW w:w="170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b/>
                <w:color w:val="000000" w:themeColor="text1"/>
                <w:lang w:val="en-US"/>
              </w:rPr>
              <w:t xml:space="preserve">Type of course </w:t>
            </w:r>
          </w:p>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b/>
                <w:color w:val="000000" w:themeColor="text1"/>
                <w:lang w:val="en-US"/>
              </w:rPr>
              <w:t xml:space="preserve">Theoretical applied </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b/>
                <w:color w:val="000000" w:themeColor="text1"/>
                <w:lang w:val="en-US"/>
              </w:rPr>
              <w:t>Types of lectures:</w:t>
            </w:r>
          </w:p>
          <w:p w:rsidR="00510888" w:rsidRPr="00A906A3" w:rsidRDefault="00510888" w:rsidP="000C4C10">
            <w:pPr>
              <w:shd w:val="clear" w:color="auto" w:fill="FFFFFF" w:themeFill="background1"/>
              <w:autoSpaceDE w:val="0"/>
              <w:autoSpaceDN w:val="0"/>
              <w:adjustRightInd w:val="0"/>
              <w:rPr>
                <w:color w:val="000000" w:themeColor="text1"/>
                <w:lang w:val="en-US"/>
              </w:rPr>
            </w:pPr>
            <w:r w:rsidRPr="00A906A3">
              <w:rPr>
                <w:color w:val="000000" w:themeColor="text1"/>
                <w:lang w:val="en-US"/>
              </w:rPr>
              <w:t>Introductory, Informational,</w:t>
            </w:r>
          </w:p>
          <w:p w:rsidR="00510888" w:rsidRPr="00A906A3" w:rsidRDefault="00510888" w:rsidP="000C4C10">
            <w:pPr>
              <w:shd w:val="clear" w:color="auto" w:fill="FFFFFF" w:themeFill="background1"/>
              <w:autoSpaceDE w:val="0"/>
              <w:autoSpaceDN w:val="0"/>
              <w:adjustRightInd w:val="0"/>
              <w:rPr>
                <w:color w:val="000000" w:themeColor="text1"/>
                <w:lang w:val="en-US"/>
              </w:rPr>
            </w:pPr>
            <w:r w:rsidRPr="00A906A3">
              <w:rPr>
                <w:color w:val="000000" w:themeColor="text1"/>
                <w:lang w:val="en-US"/>
              </w:rPr>
              <w:t>Problem-solving,</w:t>
            </w:r>
          </w:p>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color w:val="000000" w:themeColor="text1"/>
                <w:lang w:val="en-US"/>
              </w:rPr>
              <w:t>Analytical</w:t>
            </w:r>
            <w:r w:rsidRPr="00A906A3">
              <w:rPr>
                <w:b/>
                <w:color w:val="000000" w:themeColor="text1"/>
                <w:lang w:val="en-US"/>
              </w:rPr>
              <w:t xml:space="preserve"> </w:t>
            </w:r>
          </w:p>
          <w:p w:rsidR="00510888" w:rsidRPr="00A906A3" w:rsidRDefault="00510888" w:rsidP="000C4C10">
            <w:pPr>
              <w:shd w:val="clear" w:color="auto" w:fill="FFFFFF" w:themeFill="background1"/>
              <w:autoSpaceDE w:val="0"/>
              <w:autoSpaceDN w:val="0"/>
              <w:adjustRightInd w:val="0"/>
              <w:rPr>
                <w:b/>
                <w:color w:val="000000" w:themeColor="text1"/>
                <w:lang w:val="en-US"/>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b/>
                <w:color w:val="000000" w:themeColor="text1"/>
                <w:lang w:val="en-US"/>
              </w:rPr>
              <w:t xml:space="preserve">Types of practical training: </w:t>
            </w:r>
            <w:r w:rsidRPr="00A906A3">
              <w:rPr>
                <w:color w:val="000000" w:themeColor="text1"/>
                <w:lang w:val="en-US"/>
              </w:rPr>
              <w:t>discussion, debate, presentations, surveys, conferences,</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73EB6" w:rsidRPr="00A906A3" w:rsidRDefault="00A11BC0" w:rsidP="000C4C10">
            <w:pPr>
              <w:shd w:val="clear" w:color="auto" w:fill="FFFFFF" w:themeFill="background1"/>
              <w:autoSpaceDE w:val="0"/>
              <w:autoSpaceDN w:val="0"/>
              <w:adjustRightInd w:val="0"/>
              <w:rPr>
                <w:b/>
                <w:color w:val="000000" w:themeColor="text1"/>
                <w:lang w:val="en-US"/>
              </w:rPr>
            </w:pPr>
            <w:r>
              <w:rPr>
                <w:b/>
                <w:color w:val="000000" w:themeColor="text1"/>
                <w:lang w:val="en-US"/>
              </w:rPr>
              <w:t xml:space="preserve">Number of IWS - </w:t>
            </w:r>
            <w:r w:rsidR="00D73EB6" w:rsidRPr="00A906A3">
              <w:rPr>
                <w:b/>
                <w:color w:val="000000" w:themeColor="text1"/>
                <w:lang w:val="en-US"/>
              </w:rPr>
              <w:t>3</w:t>
            </w:r>
          </w:p>
        </w:tc>
        <w:tc>
          <w:tcPr>
            <w:tcW w:w="1130"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0C4C10">
            <w:pPr>
              <w:shd w:val="clear" w:color="auto" w:fill="FFFFFF" w:themeFill="background1"/>
              <w:autoSpaceDE w:val="0"/>
              <w:autoSpaceDN w:val="0"/>
              <w:adjustRightInd w:val="0"/>
              <w:rPr>
                <w:b/>
                <w:color w:val="000000" w:themeColor="text1"/>
                <w:lang w:val="en-US"/>
              </w:rPr>
            </w:pPr>
            <w:r w:rsidRPr="00A906A3">
              <w:rPr>
                <w:b/>
                <w:color w:val="000000" w:themeColor="text1"/>
                <w:lang w:val="en-US"/>
              </w:rPr>
              <w:t>Form of final control</w:t>
            </w:r>
          </w:p>
          <w:p w:rsidR="00D73EB6" w:rsidRPr="00A906A3" w:rsidRDefault="00D73EB6" w:rsidP="000C4C10">
            <w:pPr>
              <w:shd w:val="clear" w:color="auto" w:fill="FFFFFF" w:themeFill="background1"/>
              <w:autoSpaceDE w:val="0"/>
              <w:autoSpaceDN w:val="0"/>
              <w:adjustRightInd w:val="0"/>
              <w:rPr>
                <w:b/>
                <w:color w:val="000000" w:themeColor="text1"/>
                <w:lang w:val="en-US"/>
              </w:rPr>
            </w:pPr>
          </w:p>
          <w:p w:rsidR="00D73EB6" w:rsidRPr="00A906A3" w:rsidRDefault="00D73EB6" w:rsidP="000C4C10">
            <w:pPr>
              <w:shd w:val="clear" w:color="auto" w:fill="FFFFFF" w:themeFill="background1"/>
              <w:autoSpaceDE w:val="0"/>
              <w:autoSpaceDN w:val="0"/>
              <w:adjustRightInd w:val="0"/>
              <w:rPr>
                <w:color w:val="000000" w:themeColor="text1"/>
                <w:lang w:val="en-US"/>
              </w:rPr>
            </w:pPr>
            <w:r w:rsidRPr="00A906A3">
              <w:rPr>
                <w:color w:val="000000" w:themeColor="text1"/>
                <w:lang w:val="en-US"/>
              </w:rPr>
              <w:t xml:space="preserve">Examination </w:t>
            </w:r>
          </w:p>
        </w:tc>
      </w:tr>
      <w:tr w:rsidR="00A906A3" w:rsidRPr="00A906A3" w:rsidTr="00A11BC0">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Cs/>
                <w:color w:val="000000" w:themeColor="text1"/>
                <w:lang w:val="en-US"/>
              </w:rPr>
            </w:pPr>
            <w:r w:rsidRPr="00A906A3">
              <w:rPr>
                <w:bCs/>
                <w:color w:val="000000" w:themeColor="text1"/>
                <w:lang w:val="en-US"/>
              </w:rPr>
              <w:t xml:space="preserve">Lecturer   </w:t>
            </w:r>
          </w:p>
        </w:tc>
        <w:tc>
          <w:tcPr>
            <w:tcW w:w="5812" w:type="dxa"/>
            <w:gridSpan w:val="6"/>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jc w:val="both"/>
              <w:rPr>
                <w:color w:val="000000" w:themeColor="text1"/>
                <w:lang w:val="en-US"/>
              </w:rPr>
            </w:pPr>
            <w:r w:rsidRPr="00A906A3">
              <w:rPr>
                <w:color w:val="000000" w:themeColor="text1"/>
                <w:lang w:val="en-US"/>
              </w:rPr>
              <w:t xml:space="preserve">Marem Buzurtanova </w:t>
            </w:r>
          </w:p>
        </w:tc>
        <w:tc>
          <w:tcPr>
            <w:tcW w:w="2831" w:type="dxa"/>
            <w:gridSpan w:val="3"/>
            <w:vMerge w:val="restart"/>
            <w:tcBorders>
              <w:top w:val="single" w:sz="4" w:space="0" w:color="000000"/>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autoSpaceDE w:val="0"/>
              <w:autoSpaceDN w:val="0"/>
              <w:adjustRightInd w:val="0"/>
              <w:jc w:val="center"/>
              <w:rPr>
                <w:color w:val="000000" w:themeColor="text1"/>
                <w:lang w:val="en-US"/>
              </w:rPr>
            </w:pPr>
          </w:p>
        </w:tc>
      </w:tr>
      <w:tr w:rsidR="00A906A3" w:rsidRPr="00A906A3" w:rsidTr="00A11BC0">
        <w:tc>
          <w:tcPr>
            <w:tcW w:w="1872"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Cs/>
                <w:color w:val="000000" w:themeColor="text1"/>
                <w:lang w:val="en-US"/>
              </w:rPr>
            </w:pPr>
            <w:r w:rsidRPr="00A906A3">
              <w:rPr>
                <w:bCs/>
                <w:color w:val="000000" w:themeColor="text1"/>
                <w:lang w:val="en-US"/>
              </w:rPr>
              <w:t>e-mail</w:t>
            </w:r>
          </w:p>
        </w:tc>
        <w:tc>
          <w:tcPr>
            <w:tcW w:w="5812" w:type="dxa"/>
            <w:gridSpan w:val="6"/>
            <w:tcBorders>
              <w:top w:val="single" w:sz="4" w:space="0" w:color="000000"/>
              <w:left w:val="single" w:sz="4" w:space="0" w:color="000000"/>
              <w:bottom w:val="single" w:sz="4" w:space="0" w:color="000000"/>
              <w:right w:val="single" w:sz="4" w:space="0" w:color="000000"/>
            </w:tcBorders>
            <w:hideMark/>
          </w:tcPr>
          <w:p w:rsidR="00510888" w:rsidRPr="00A906A3" w:rsidRDefault="007B0CFC" w:rsidP="00A906A3">
            <w:pPr>
              <w:shd w:val="clear" w:color="auto" w:fill="FFFFFF" w:themeFill="background1"/>
              <w:jc w:val="both"/>
              <w:rPr>
                <w:color w:val="000000" w:themeColor="text1"/>
                <w:lang w:val="en-US"/>
              </w:rPr>
            </w:pPr>
            <w:hyperlink r:id="rId4" w:history="1">
              <w:r w:rsidR="00D73EB6" w:rsidRPr="00A906A3">
                <w:rPr>
                  <w:rStyle w:val="Hyperlink"/>
                  <w:color w:val="000000" w:themeColor="text1"/>
                  <w:lang w:val="en-US"/>
                </w:rPr>
                <w:t>marem_buzurtanova@hotmail.com</w:t>
              </w:r>
            </w:hyperlink>
            <w:r w:rsidR="00D73EB6" w:rsidRPr="00A906A3">
              <w:rPr>
                <w:color w:val="000000" w:themeColor="text1"/>
                <w:lang w:val="en-US"/>
              </w:rPr>
              <w:t xml:space="preserve"> </w:t>
            </w:r>
          </w:p>
        </w:tc>
        <w:tc>
          <w:tcPr>
            <w:tcW w:w="2831"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color w:val="000000" w:themeColor="text1"/>
                <w:lang w:val="en-US"/>
              </w:rPr>
            </w:pPr>
          </w:p>
        </w:tc>
      </w:tr>
      <w:tr w:rsidR="00A906A3" w:rsidRPr="00A906A3" w:rsidTr="00A11BC0">
        <w:tc>
          <w:tcPr>
            <w:tcW w:w="1872"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autoSpaceDE w:val="0"/>
              <w:autoSpaceDN w:val="0"/>
              <w:adjustRightInd w:val="0"/>
              <w:rPr>
                <w:bCs/>
                <w:color w:val="000000" w:themeColor="text1"/>
                <w:lang w:val="en-US"/>
              </w:rPr>
            </w:pPr>
            <w:r w:rsidRPr="00A906A3">
              <w:rPr>
                <w:bCs/>
                <w:color w:val="000000" w:themeColor="text1"/>
                <w:lang w:val="en-US"/>
              </w:rPr>
              <w:t>Telephone number</w:t>
            </w:r>
          </w:p>
        </w:tc>
        <w:tc>
          <w:tcPr>
            <w:tcW w:w="5812" w:type="dxa"/>
            <w:gridSpan w:val="6"/>
            <w:tcBorders>
              <w:top w:val="single" w:sz="4" w:space="0" w:color="000000"/>
              <w:left w:val="single" w:sz="4" w:space="0" w:color="000000"/>
              <w:bottom w:val="single" w:sz="4" w:space="0" w:color="000000"/>
              <w:right w:val="single" w:sz="4" w:space="0" w:color="000000"/>
            </w:tcBorders>
          </w:tcPr>
          <w:p w:rsidR="00510888" w:rsidRPr="00A906A3" w:rsidRDefault="00D73EB6" w:rsidP="00A906A3">
            <w:pPr>
              <w:shd w:val="clear" w:color="auto" w:fill="FFFFFF" w:themeFill="background1"/>
              <w:jc w:val="both"/>
              <w:rPr>
                <w:color w:val="000000" w:themeColor="text1"/>
                <w:lang w:val="en-US"/>
              </w:rPr>
            </w:pPr>
            <w:r w:rsidRPr="00A906A3">
              <w:rPr>
                <w:color w:val="000000" w:themeColor="text1"/>
                <w:lang w:val="en-US"/>
              </w:rPr>
              <w:t>7(727)2926022 (2120), 7(777)3707063</w:t>
            </w:r>
          </w:p>
        </w:tc>
        <w:tc>
          <w:tcPr>
            <w:tcW w:w="2831"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A906A3" w:rsidRDefault="00510888" w:rsidP="00A906A3">
            <w:pPr>
              <w:shd w:val="clear" w:color="auto" w:fill="FFFFFF" w:themeFill="background1"/>
              <w:rPr>
                <w:color w:val="000000" w:themeColor="text1"/>
                <w:lang w:val="en-US"/>
              </w:rPr>
            </w:pPr>
          </w:p>
        </w:tc>
      </w:tr>
    </w:tbl>
    <w:p w:rsidR="00510888" w:rsidRPr="00A906A3" w:rsidRDefault="00510888" w:rsidP="00A906A3">
      <w:pPr>
        <w:shd w:val="clear" w:color="auto" w:fill="FFFFFF" w:themeFill="background1"/>
        <w:rPr>
          <w:vanish/>
          <w:color w:val="000000" w:themeColor="text1"/>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906A3" w:rsidRPr="00A906A3" w:rsidTr="00FC472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510888" w:rsidRPr="00A906A3" w:rsidRDefault="00705A6F" w:rsidP="00A906A3">
            <w:pPr>
              <w:shd w:val="clear" w:color="auto" w:fill="FFFFFF" w:themeFill="background1"/>
              <w:jc w:val="center"/>
              <w:rPr>
                <w:color w:val="000000" w:themeColor="text1"/>
                <w:lang w:val="en-US"/>
              </w:rPr>
            </w:pPr>
            <w:r>
              <w:rPr>
                <w:b/>
                <w:color w:val="000000" w:themeColor="text1"/>
                <w:lang w:val="en-US"/>
              </w:rPr>
              <w:t>C</w:t>
            </w:r>
            <w:r w:rsidR="00510888" w:rsidRPr="00A906A3">
              <w:rPr>
                <w:b/>
                <w:color w:val="000000" w:themeColor="text1"/>
                <w:lang w:val="en-US"/>
              </w:rPr>
              <w:t xml:space="preserve">ourse </w:t>
            </w:r>
            <w:r>
              <w:rPr>
                <w:b/>
                <w:color w:val="000000" w:themeColor="text1"/>
                <w:lang w:val="en-US"/>
              </w:rPr>
              <w:t xml:space="preserve">Description </w:t>
            </w:r>
          </w:p>
        </w:tc>
      </w:tr>
    </w:tbl>
    <w:p w:rsidR="00510888" w:rsidRPr="00A906A3" w:rsidRDefault="00510888" w:rsidP="00A906A3">
      <w:pPr>
        <w:shd w:val="clear" w:color="auto" w:fill="FFFFFF" w:themeFill="background1"/>
        <w:rPr>
          <w:vanish/>
          <w:color w:val="000000" w:themeColor="text1"/>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A906A3" w:rsidRPr="00A906A3" w:rsidTr="00FC4726">
        <w:tc>
          <w:tcPr>
            <w:tcW w:w="1871" w:type="dxa"/>
            <w:tcBorders>
              <w:top w:val="single" w:sz="4" w:space="0" w:color="auto"/>
              <w:left w:val="single" w:sz="4" w:space="0" w:color="auto"/>
              <w:bottom w:val="single" w:sz="4" w:space="0" w:color="auto"/>
              <w:right w:val="single" w:sz="4" w:space="0" w:color="auto"/>
            </w:tcBorders>
            <w:hideMark/>
          </w:tcPr>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Expected Learning Outcomes (LO)</w:t>
            </w:r>
          </w:p>
          <w:p w:rsidR="00510888" w:rsidRPr="00A906A3" w:rsidRDefault="00FE15FD" w:rsidP="00A906A3">
            <w:pPr>
              <w:shd w:val="clear" w:color="auto" w:fill="FFFFFF" w:themeFill="background1"/>
              <w:jc w:val="center"/>
              <w:rPr>
                <w:color w:val="000000" w:themeColor="text1"/>
                <w:lang w:val="en-US"/>
              </w:rPr>
            </w:pPr>
            <w:r>
              <w:rPr>
                <w:color w:val="000000" w:themeColor="text1"/>
                <w:lang w:val="en-US"/>
              </w:rPr>
              <w:t>Upon completion of the course, students shall</w:t>
            </w:r>
            <w:r w:rsidR="00510888" w:rsidRPr="00A906A3">
              <w:rPr>
                <w:color w:val="000000" w:themeColor="text1"/>
                <w:lang w:val="en-US"/>
              </w:rPr>
              <w:t>:</w:t>
            </w:r>
          </w:p>
          <w:p w:rsidR="00510888" w:rsidRPr="00A906A3" w:rsidRDefault="00510888" w:rsidP="00A906A3">
            <w:pPr>
              <w:shd w:val="clear" w:color="auto" w:fill="FFFFFF" w:themeFill="background1"/>
              <w:jc w:val="center"/>
              <w:rPr>
                <w:b/>
                <w:color w:val="000000" w:themeColor="text1"/>
                <w:lang w:val="en-US"/>
              </w:rPr>
            </w:pPr>
          </w:p>
        </w:tc>
        <w:tc>
          <w:tcPr>
            <w:tcW w:w="3826" w:type="dxa"/>
            <w:tcBorders>
              <w:top w:val="single" w:sz="4" w:space="0" w:color="auto"/>
              <w:left w:val="single" w:sz="4" w:space="0" w:color="auto"/>
              <w:bottom w:val="single" w:sz="4" w:space="0" w:color="auto"/>
              <w:right w:val="single" w:sz="4" w:space="0" w:color="auto"/>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Indicators of LO achievement (ID)</w:t>
            </w:r>
          </w:p>
          <w:p w:rsidR="00510888" w:rsidRPr="00A906A3" w:rsidRDefault="00510888" w:rsidP="00A906A3">
            <w:pPr>
              <w:shd w:val="clear" w:color="auto" w:fill="FFFFFF" w:themeFill="background1"/>
              <w:jc w:val="center"/>
              <w:rPr>
                <w:color w:val="000000" w:themeColor="text1"/>
                <w:lang w:val="en-US"/>
              </w:rPr>
            </w:pPr>
            <w:r w:rsidRPr="00A906A3">
              <w:rPr>
                <w:b/>
                <w:color w:val="000000" w:themeColor="text1"/>
                <w:lang w:val="en-US"/>
              </w:rPr>
              <w:t xml:space="preserve"> </w:t>
            </w:r>
            <w:r w:rsidRPr="00A906A3">
              <w:rPr>
                <w:color w:val="000000" w:themeColor="text1"/>
                <w:lang w:val="en-US"/>
              </w:rPr>
              <w:t>(for each LO at least 2 indicators)</w:t>
            </w:r>
          </w:p>
        </w:tc>
      </w:tr>
      <w:tr w:rsidR="00A906A3" w:rsidRPr="00A906A3" w:rsidTr="00FC472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E15FD" w:rsidRPr="00FE15FD" w:rsidRDefault="00FE15FD" w:rsidP="00FE15FD">
            <w:pPr>
              <w:shd w:val="clear" w:color="auto" w:fill="FFFFFF" w:themeFill="background1"/>
              <w:jc w:val="both"/>
              <w:rPr>
                <w:b/>
                <w:color w:val="000000" w:themeColor="text1"/>
                <w:lang w:val="en-US"/>
              </w:rPr>
            </w:pPr>
            <w:r w:rsidRPr="00FE15FD">
              <w:rPr>
                <w:b/>
                <w:color w:val="000000" w:themeColor="text1"/>
                <w:lang w:val="en-US"/>
              </w:rPr>
              <w:t xml:space="preserve">The course “International Policy and Diplomacy of Kazakhstan” is aimed at Bachelor’s students, is to be taught during one semester and consists of three modules of five weeks each. </w:t>
            </w:r>
          </w:p>
          <w:p w:rsidR="00510888" w:rsidRPr="00A906A3" w:rsidRDefault="00FE15FD" w:rsidP="00FE15FD">
            <w:pPr>
              <w:shd w:val="clear" w:color="auto" w:fill="FFFFFF" w:themeFill="background1"/>
              <w:jc w:val="both"/>
              <w:rPr>
                <w:b/>
                <w:color w:val="000000" w:themeColor="text1"/>
                <w:lang w:val="en-US"/>
              </w:rPr>
            </w:pPr>
            <w:r w:rsidRPr="00FE15FD">
              <w:rPr>
                <w:b/>
                <w:color w:val="000000" w:themeColor="text1"/>
                <w:lang w:val="en-US"/>
              </w:rPr>
              <w:t xml:space="preserve">The course starts with an overview of means and instruments of bilateral and multilateral diplomacy as a realization of a foreign policy </w:t>
            </w:r>
            <w:r w:rsidRPr="00FE15FD">
              <w:rPr>
                <w:b/>
                <w:color w:val="000000" w:themeColor="text1"/>
                <w:lang w:val="en-US"/>
              </w:rPr>
              <w:lastRenderedPageBreak/>
              <w:t>course of a state according to its national interests and proceeds to apply those concepts and analytical tools to the case of Kazakhstan.</w:t>
            </w: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FE15FD">
            <w:pPr>
              <w:shd w:val="clear" w:color="auto" w:fill="FFFFFF" w:themeFill="background1"/>
              <w:jc w:val="both"/>
              <w:rPr>
                <w:color w:val="000000" w:themeColor="text1"/>
                <w:lang w:val="en-US"/>
              </w:rPr>
            </w:pPr>
            <w:r w:rsidRPr="00A906A3">
              <w:rPr>
                <w:color w:val="000000" w:themeColor="text1"/>
                <w:lang w:val="en-US"/>
              </w:rPr>
              <w:lastRenderedPageBreak/>
              <w:t>LO 1 (</w:t>
            </w:r>
            <w:r w:rsidR="001B1424" w:rsidRPr="00A906A3">
              <w:rPr>
                <w:color w:val="000000" w:themeColor="text1"/>
                <w:lang w:val="en-US"/>
              </w:rPr>
              <w:t>cognitive</w:t>
            </w:r>
            <w:r w:rsidR="00FE15FD">
              <w:rPr>
                <w:color w:val="000000" w:themeColor="text1"/>
                <w:lang w:val="en-US"/>
              </w:rPr>
              <w:t xml:space="preserve"> or c</w:t>
            </w:r>
            <w:r w:rsidR="00FE15FD" w:rsidRPr="00FE15FD">
              <w:rPr>
                <w:color w:val="000000" w:themeColor="text1"/>
                <w:lang w:val="en-US"/>
              </w:rPr>
              <w:t>oncept related</w:t>
            </w:r>
            <w:r w:rsidR="00FE15FD">
              <w:rPr>
                <w:color w:val="000000" w:themeColor="text1"/>
                <w:lang w:val="en-US"/>
              </w:rPr>
              <w:t>)</w:t>
            </w:r>
            <w:r w:rsidR="00FE15FD" w:rsidRPr="00FE15FD">
              <w:rPr>
                <w:color w:val="000000" w:themeColor="text1"/>
                <w:lang w:val="en-US"/>
              </w:rPr>
              <w:t>: be competent in conceptualizing the notions of</w:t>
            </w:r>
            <w:r w:rsidR="006F46FE">
              <w:rPr>
                <w:color w:val="000000" w:themeColor="text1"/>
                <w:lang w:val="en-US"/>
              </w:rPr>
              <w:t xml:space="preserve"> ‘international relations’, ‘world politics’, ‘sovereignty’, ‘state’,</w:t>
            </w:r>
            <w:r w:rsidR="00FE15FD" w:rsidRPr="00FE15FD">
              <w:rPr>
                <w:color w:val="000000" w:themeColor="text1"/>
                <w:lang w:val="en-US"/>
              </w:rPr>
              <w:t xml:space="preserve"> ‘national </w:t>
            </w:r>
            <w:r w:rsidR="006F46FE">
              <w:rPr>
                <w:color w:val="000000" w:themeColor="text1"/>
                <w:lang w:val="en-US"/>
              </w:rPr>
              <w:t>interests’ and ‘foreign policy’.</w:t>
            </w:r>
          </w:p>
        </w:tc>
        <w:tc>
          <w:tcPr>
            <w:tcW w:w="3826" w:type="dxa"/>
            <w:tcBorders>
              <w:top w:val="single" w:sz="4" w:space="0" w:color="auto"/>
              <w:left w:val="single" w:sz="4" w:space="0" w:color="auto"/>
              <w:bottom w:val="single" w:sz="4" w:space="0" w:color="auto"/>
              <w:right w:val="single" w:sz="4" w:space="0" w:color="auto"/>
            </w:tcBorders>
          </w:tcPr>
          <w:p w:rsidR="00510888" w:rsidRPr="00A906A3" w:rsidRDefault="001B1424" w:rsidP="00A906A3">
            <w:pPr>
              <w:shd w:val="clear" w:color="auto" w:fill="FFFFFF" w:themeFill="background1"/>
              <w:jc w:val="both"/>
              <w:rPr>
                <w:color w:val="000000" w:themeColor="text1"/>
                <w:lang w:val="en-US"/>
              </w:rPr>
            </w:pPr>
            <w:r w:rsidRPr="00A906A3">
              <w:rPr>
                <w:color w:val="000000" w:themeColor="text1"/>
                <w:lang w:val="en-US"/>
              </w:rPr>
              <w:t>ID 1.1.</w:t>
            </w:r>
            <w:r w:rsidR="00EA6DAA" w:rsidRPr="00A906A3">
              <w:rPr>
                <w:color w:val="000000" w:themeColor="text1"/>
                <w:lang w:val="en-US"/>
              </w:rPr>
              <w:t xml:space="preserve"> to compare and contrast and to operate freely with the terms “foreign policy”, “international relations”</w:t>
            </w:r>
            <w:r w:rsidR="00002B24" w:rsidRPr="00A906A3">
              <w:rPr>
                <w:color w:val="000000" w:themeColor="text1"/>
                <w:lang w:val="en-US"/>
              </w:rPr>
              <w:t xml:space="preserve"> and “diplomacy</w:t>
            </w:r>
            <w:r w:rsidR="006F46FE">
              <w:rPr>
                <w:color w:val="000000" w:themeColor="text1"/>
                <w:lang w:val="en-US"/>
              </w:rPr>
              <w:t>”;</w:t>
            </w:r>
          </w:p>
          <w:p w:rsidR="00002B24" w:rsidRPr="00A906A3" w:rsidRDefault="00002B24" w:rsidP="00A906A3">
            <w:pPr>
              <w:shd w:val="clear" w:color="auto" w:fill="FFFFFF" w:themeFill="background1"/>
              <w:jc w:val="both"/>
              <w:rPr>
                <w:color w:val="000000" w:themeColor="text1"/>
                <w:lang w:val="en-US"/>
              </w:rPr>
            </w:pPr>
            <w:r w:rsidRPr="00A906A3">
              <w:rPr>
                <w:color w:val="000000" w:themeColor="text1"/>
                <w:lang w:val="en-US"/>
              </w:rPr>
              <w:t>ID 1.2. to operate freely with the stipulations of the Vienna convention on Diplomatic Relations (1961)</w:t>
            </w:r>
            <w:r w:rsidR="006F46FE">
              <w:rPr>
                <w:color w:val="000000" w:themeColor="text1"/>
                <w:lang w:val="en-US"/>
              </w:rPr>
              <w:t>;</w:t>
            </w:r>
          </w:p>
          <w:p w:rsidR="001B1424" w:rsidRPr="00A906A3" w:rsidRDefault="00002B24" w:rsidP="00A906A3">
            <w:pPr>
              <w:shd w:val="clear" w:color="auto" w:fill="FFFFFF" w:themeFill="background1"/>
              <w:jc w:val="both"/>
              <w:rPr>
                <w:rFonts w:ascii="Sylfaen" w:hAnsi="Sylfaen"/>
                <w:color w:val="000000" w:themeColor="text1"/>
                <w:lang w:val="en-US"/>
              </w:rPr>
            </w:pPr>
            <w:r w:rsidRPr="00A906A3">
              <w:rPr>
                <w:color w:val="000000" w:themeColor="text1"/>
                <w:lang w:val="en-US"/>
              </w:rPr>
              <w:t>ID 1.3</w:t>
            </w:r>
            <w:r w:rsidR="001B1424" w:rsidRPr="00A906A3">
              <w:rPr>
                <w:color w:val="000000" w:themeColor="text1"/>
                <w:lang w:val="en-US"/>
              </w:rPr>
              <w:t>.</w:t>
            </w:r>
            <w:r w:rsidR="00EA6DAA" w:rsidRPr="00A906A3">
              <w:rPr>
                <w:color w:val="000000" w:themeColor="text1"/>
                <w:lang w:val="en-US"/>
              </w:rPr>
              <w:t xml:space="preserve"> to an</w:t>
            </w:r>
            <w:r w:rsidR="006F46FE">
              <w:rPr>
                <w:color w:val="000000" w:themeColor="text1"/>
                <w:lang w:val="en-US"/>
              </w:rPr>
              <w:t>alyze critically the notion of national interests of Kazakhstan.</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A906A3" w:rsidRDefault="00510888"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FE15FD">
            <w:pPr>
              <w:shd w:val="clear" w:color="auto" w:fill="FFFFFF" w:themeFill="background1"/>
              <w:jc w:val="both"/>
              <w:rPr>
                <w:color w:val="000000" w:themeColor="text1"/>
                <w:lang w:val="en-US" w:eastAsia="ar-SA"/>
              </w:rPr>
            </w:pPr>
            <w:r w:rsidRPr="00A906A3">
              <w:rPr>
                <w:color w:val="000000" w:themeColor="text1"/>
                <w:lang w:val="en-US" w:eastAsia="ar-SA"/>
              </w:rPr>
              <w:t>LO 2 (</w:t>
            </w:r>
            <w:r w:rsidR="00FE15FD" w:rsidRPr="00FE15FD">
              <w:rPr>
                <w:color w:val="000000" w:themeColor="text1"/>
                <w:lang w:val="en-US" w:eastAsia="ar-SA"/>
              </w:rPr>
              <w:t>cognitive or concept related</w:t>
            </w:r>
            <w:r w:rsidRPr="00A906A3">
              <w:rPr>
                <w:color w:val="000000" w:themeColor="text1"/>
                <w:lang w:val="en-US" w:eastAsia="ar-SA"/>
              </w:rPr>
              <w:t>)</w:t>
            </w:r>
            <w:r w:rsidR="001B1424" w:rsidRPr="00A906A3">
              <w:rPr>
                <w:color w:val="000000" w:themeColor="text1"/>
                <w:lang w:val="en-US" w:eastAsia="ar-SA"/>
              </w:rPr>
              <w:t xml:space="preserve"> </w:t>
            </w:r>
            <w:r w:rsidR="00FE15FD">
              <w:rPr>
                <w:color w:val="000000" w:themeColor="text1"/>
                <w:lang w:val="en-US"/>
              </w:rPr>
              <w:t>discuss</w:t>
            </w:r>
            <w:r w:rsidR="00FE15FD" w:rsidRPr="00FE15FD">
              <w:rPr>
                <w:color w:val="000000" w:themeColor="text1"/>
                <w:lang w:val="en-US"/>
              </w:rPr>
              <w:t xml:space="preserve">, </w:t>
            </w:r>
            <w:r w:rsidR="00FE15FD" w:rsidRPr="00FE15FD">
              <w:rPr>
                <w:color w:val="000000" w:themeColor="text1"/>
                <w:lang w:val="en-US"/>
              </w:rPr>
              <w:t>d</w:t>
            </w:r>
            <w:r w:rsidR="00FE15FD">
              <w:rPr>
                <w:color w:val="000000" w:themeColor="text1"/>
                <w:lang w:val="en-US"/>
              </w:rPr>
              <w:t>ifferentiate, classify and assess</w:t>
            </w:r>
            <w:r w:rsidR="00FE15FD" w:rsidRPr="00FE15FD">
              <w:rPr>
                <w:color w:val="000000" w:themeColor="text1"/>
                <w:lang w:val="en-US"/>
              </w:rPr>
              <w:t xml:space="preserve"> the diplomatic means and instruments in bilateral and multilateral formats;</w:t>
            </w:r>
          </w:p>
        </w:tc>
        <w:tc>
          <w:tcPr>
            <w:tcW w:w="3826" w:type="dxa"/>
            <w:tcBorders>
              <w:top w:val="single" w:sz="4" w:space="0" w:color="auto"/>
              <w:left w:val="single" w:sz="4" w:space="0" w:color="auto"/>
              <w:bottom w:val="single" w:sz="4" w:space="0" w:color="auto"/>
              <w:right w:val="single" w:sz="4" w:space="0" w:color="auto"/>
            </w:tcBorders>
          </w:tcPr>
          <w:p w:rsidR="00EA6DAA" w:rsidRPr="00A906A3" w:rsidRDefault="001B14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 xml:space="preserve">ID 2.1. </w:t>
            </w:r>
            <w:r w:rsidR="00EA6DAA" w:rsidRPr="00A906A3">
              <w:rPr>
                <w:rFonts w:ascii="Times New Roman" w:hAnsi="Times New Roman"/>
                <w:color w:val="000000" w:themeColor="text1"/>
                <w:sz w:val="24"/>
                <w:szCs w:val="24"/>
                <w:lang w:val="en-US"/>
              </w:rPr>
              <w:t xml:space="preserve">to differentiate between </w:t>
            </w:r>
            <w:r w:rsidR="006F46FE">
              <w:rPr>
                <w:rFonts w:ascii="Times New Roman" w:hAnsi="Times New Roman"/>
                <w:color w:val="000000" w:themeColor="text1"/>
                <w:sz w:val="24"/>
                <w:szCs w:val="24"/>
                <w:lang w:val="en-US"/>
              </w:rPr>
              <w:t xml:space="preserve">bilateral </w:t>
            </w:r>
            <w:r w:rsidR="00EA6DAA" w:rsidRPr="00A906A3">
              <w:rPr>
                <w:rFonts w:ascii="Times New Roman" w:hAnsi="Times New Roman"/>
                <w:color w:val="000000" w:themeColor="text1"/>
                <w:sz w:val="24"/>
                <w:szCs w:val="24"/>
                <w:lang w:val="en-US"/>
              </w:rPr>
              <w:t xml:space="preserve">and </w:t>
            </w:r>
            <w:r w:rsidR="006F46FE">
              <w:rPr>
                <w:rFonts w:ascii="Times New Roman" w:hAnsi="Times New Roman"/>
                <w:color w:val="000000" w:themeColor="text1"/>
                <w:sz w:val="24"/>
                <w:szCs w:val="24"/>
                <w:lang w:val="en-US"/>
              </w:rPr>
              <w:t xml:space="preserve">multilateral diplomacy; </w:t>
            </w:r>
          </w:p>
          <w:p w:rsidR="001B1424" w:rsidRPr="00A906A3" w:rsidRDefault="001B1424" w:rsidP="006F46FE">
            <w:pPr>
              <w:pStyle w:val="NoSpacing"/>
              <w:shd w:val="clear" w:color="auto" w:fill="FFFFFF" w:themeFill="background1"/>
              <w:jc w:val="both"/>
              <w:rPr>
                <w:color w:val="000000" w:themeColor="text1"/>
                <w:sz w:val="24"/>
                <w:szCs w:val="24"/>
                <w:lang w:val="en-US"/>
              </w:rPr>
            </w:pPr>
            <w:r w:rsidRPr="00A906A3">
              <w:rPr>
                <w:rFonts w:ascii="Times New Roman" w:hAnsi="Times New Roman"/>
                <w:color w:val="000000" w:themeColor="text1"/>
                <w:sz w:val="24"/>
                <w:szCs w:val="24"/>
                <w:lang w:val="en-US"/>
              </w:rPr>
              <w:t>ID 2.2.</w:t>
            </w:r>
            <w:r w:rsidR="00EA6DAA" w:rsidRPr="00A906A3">
              <w:rPr>
                <w:rFonts w:ascii="Times New Roman" w:hAnsi="Times New Roman"/>
                <w:color w:val="000000" w:themeColor="text1"/>
                <w:sz w:val="24"/>
                <w:szCs w:val="24"/>
                <w:lang w:val="en-US"/>
              </w:rPr>
              <w:t xml:space="preserve"> to differentiate between </w:t>
            </w:r>
            <w:r w:rsidR="006F46FE">
              <w:rPr>
                <w:rFonts w:ascii="Times New Roman" w:hAnsi="Times New Roman"/>
                <w:color w:val="000000" w:themeColor="text1"/>
                <w:sz w:val="24"/>
                <w:szCs w:val="24"/>
                <w:lang w:val="en-US"/>
              </w:rPr>
              <w:t xml:space="preserve"> goals and means of diplomacy.</w:t>
            </w:r>
          </w:p>
        </w:tc>
      </w:tr>
      <w:tr w:rsidR="00A906A3" w:rsidRPr="00A906A3" w:rsidTr="00FC472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A906A3" w:rsidRDefault="00510888"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FE15FD">
            <w:pPr>
              <w:shd w:val="clear" w:color="auto" w:fill="FFFFFF" w:themeFill="background1"/>
              <w:jc w:val="both"/>
              <w:rPr>
                <w:color w:val="000000" w:themeColor="text1"/>
                <w:lang w:val="en-US" w:eastAsia="ar-SA"/>
              </w:rPr>
            </w:pPr>
            <w:r w:rsidRPr="00A906A3">
              <w:rPr>
                <w:color w:val="000000" w:themeColor="text1"/>
                <w:lang w:val="en-US" w:eastAsia="ar-SA"/>
              </w:rPr>
              <w:t>LO 3 (</w:t>
            </w:r>
            <w:r w:rsidR="001B1424" w:rsidRPr="00A906A3">
              <w:rPr>
                <w:color w:val="000000" w:themeColor="text1"/>
                <w:lang w:val="en-US" w:eastAsia="ar-SA"/>
              </w:rPr>
              <w:t>functional</w:t>
            </w:r>
            <w:r w:rsidR="00FE15FD">
              <w:rPr>
                <w:color w:val="000000" w:themeColor="text1"/>
                <w:lang w:val="en-US" w:eastAsia="ar-SA"/>
              </w:rPr>
              <w:t xml:space="preserve"> or p</w:t>
            </w:r>
            <w:r w:rsidR="00FE15FD" w:rsidRPr="00FE15FD">
              <w:rPr>
                <w:color w:val="000000" w:themeColor="text1"/>
                <w:lang w:val="en-US" w:eastAsia="ar-SA"/>
              </w:rPr>
              <w:t>rocess related</w:t>
            </w:r>
            <w:r w:rsidR="00FE15FD">
              <w:rPr>
                <w:color w:val="000000" w:themeColor="text1"/>
                <w:lang w:val="en-US" w:eastAsia="ar-SA"/>
              </w:rPr>
              <w:t>)</w:t>
            </w:r>
            <w:r w:rsidR="00FE15FD" w:rsidRPr="00FE15FD">
              <w:rPr>
                <w:color w:val="000000" w:themeColor="text1"/>
                <w:lang w:val="en-US" w:eastAsia="ar-SA"/>
              </w:rPr>
              <w:t xml:space="preserve">: </w:t>
            </w:r>
            <w:r w:rsidR="00FE15FD">
              <w:rPr>
                <w:color w:val="000000" w:themeColor="text1"/>
                <w:lang w:val="en-US" w:eastAsia="ar-SA"/>
              </w:rPr>
              <w:t xml:space="preserve">be </w:t>
            </w:r>
            <w:r w:rsidR="00FE15FD" w:rsidRPr="00FE15FD">
              <w:rPr>
                <w:color w:val="000000" w:themeColor="text1"/>
                <w:lang w:val="en-US" w:eastAsia="ar-SA"/>
              </w:rPr>
              <w:t>competent in fulfilling various types of assignments, namely case presentations, conference talks</w:t>
            </w:r>
            <w:r w:rsidR="00FE15FD">
              <w:rPr>
                <w:color w:val="000000" w:themeColor="text1"/>
                <w:lang w:val="en-US" w:eastAsia="ar-SA"/>
              </w:rPr>
              <w:t>, SWOT and comparative analyses</w:t>
            </w:r>
            <w:r w:rsidR="00FE15FD" w:rsidRPr="00FE15FD">
              <w:rPr>
                <w:color w:val="000000" w:themeColor="text1"/>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510888" w:rsidRPr="00A906A3" w:rsidRDefault="001B14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ID 3.1.</w:t>
            </w:r>
            <w:r w:rsidR="00EA6DAA" w:rsidRPr="00A906A3">
              <w:rPr>
                <w:rFonts w:ascii="Times New Roman" w:hAnsi="Times New Roman"/>
                <w:color w:val="000000" w:themeColor="text1"/>
                <w:sz w:val="24"/>
                <w:szCs w:val="24"/>
                <w:lang w:val="en-US"/>
              </w:rPr>
              <w:t xml:space="preserve"> to </w:t>
            </w:r>
            <w:r w:rsidR="006F46FE">
              <w:rPr>
                <w:rFonts w:ascii="Times New Roman" w:hAnsi="Times New Roman"/>
                <w:color w:val="000000" w:themeColor="text1"/>
                <w:sz w:val="24"/>
                <w:szCs w:val="24"/>
                <w:lang w:val="en-US"/>
              </w:rPr>
              <w:t>be prepare and present cases that would contain all necessary elements and meet all common criteria of such;</w:t>
            </w:r>
          </w:p>
          <w:p w:rsidR="001B1424" w:rsidRPr="00A906A3" w:rsidRDefault="001B1424" w:rsidP="00A906A3">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ID 3.2.</w:t>
            </w:r>
            <w:r w:rsidR="00EA6DAA" w:rsidRPr="00A906A3">
              <w:rPr>
                <w:rFonts w:ascii="Times New Roman" w:hAnsi="Times New Roman"/>
                <w:color w:val="000000" w:themeColor="text1"/>
                <w:sz w:val="24"/>
                <w:szCs w:val="24"/>
                <w:lang w:val="en-US"/>
              </w:rPr>
              <w:t xml:space="preserve"> to </w:t>
            </w:r>
            <w:r w:rsidR="006F46FE">
              <w:rPr>
                <w:rFonts w:ascii="Times New Roman" w:hAnsi="Times New Roman"/>
                <w:color w:val="000000" w:themeColor="text1"/>
                <w:sz w:val="24"/>
                <w:szCs w:val="24"/>
                <w:lang w:val="en-US"/>
              </w:rPr>
              <w:t xml:space="preserve">prepare and make conference talks that would take into account the character of the supposed audience and demonstrate the arguments/thesis; </w:t>
            </w:r>
          </w:p>
          <w:p w:rsidR="00002B24" w:rsidRPr="00A906A3" w:rsidRDefault="00002B24" w:rsidP="006F46FE">
            <w:pPr>
              <w:pStyle w:val="NoSpacing"/>
              <w:shd w:val="clear" w:color="auto" w:fill="FFFFFF" w:themeFill="background1"/>
              <w:jc w:val="both"/>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 xml:space="preserve">ID 3.3. to </w:t>
            </w:r>
            <w:r w:rsidR="006F46FE">
              <w:rPr>
                <w:rFonts w:ascii="Times New Roman" w:hAnsi="Times New Roman"/>
                <w:color w:val="000000" w:themeColor="text1"/>
                <w:sz w:val="24"/>
                <w:szCs w:val="24"/>
                <w:lang w:val="en-US"/>
              </w:rPr>
              <w:t xml:space="preserve">differentiate between comparative and SWOT analysis </w:t>
            </w:r>
            <w:r w:rsidR="006F46FE">
              <w:rPr>
                <w:rFonts w:ascii="Times New Roman" w:hAnsi="Times New Roman"/>
                <w:color w:val="000000" w:themeColor="text1"/>
                <w:sz w:val="24"/>
                <w:szCs w:val="24"/>
                <w:lang w:val="en-US"/>
              </w:rPr>
              <w:lastRenderedPageBreak/>
              <w:t>techniques and apply them both to the subject matter of the course.</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A906A3" w:rsidRDefault="00510888"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A906A3" w:rsidRDefault="00D73EB6" w:rsidP="00FE15FD">
            <w:pPr>
              <w:shd w:val="clear" w:color="auto" w:fill="FFFFFF" w:themeFill="background1"/>
              <w:jc w:val="both"/>
              <w:rPr>
                <w:color w:val="000000" w:themeColor="text1"/>
                <w:lang w:val="en-US" w:eastAsia="ar-SA"/>
              </w:rPr>
            </w:pPr>
            <w:r w:rsidRPr="00A906A3">
              <w:rPr>
                <w:color w:val="000000" w:themeColor="text1"/>
                <w:lang w:val="en-US" w:eastAsia="ar-SA"/>
              </w:rPr>
              <w:t>LO 4 (</w:t>
            </w:r>
            <w:r w:rsidR="00FE15FD" w:rsidRPr="00FE15FD">
              <w:rPr>
                <w:color w:val="000000" w:themeColor="text1"/>
                <w:lang w:val="en-US" w:eastAsia="ar-SA"/>
              </w:rPr>
              <w:t>functional or process related): be competent in fulfilling various types of assignments, namely argumentative</w:t>
            </w:r>
            <w:r w:rsidR="00FE15FD">
              <w:rPr>
                <w:color w:val="000000" w:themeColor="text1"/>
                <w:lang w:val="en-US" w:eastAsia="ar-SA"/>
              </w:rPr>
              <w:t>, comparative</w:t>
            </w:r>
            <w:r w:rsidR="00FE15FD" w:rsidRPr="00FE15FD">
              <w:rPr>
                <w:color w:val="000000" w:themeColor="text1"/>
                <w:lang w:val="en-US" w:eastAsia="ar-SA"/>
              </w:rPr>
              <w:t xml:space="preserve"> essays as well as informative, analytical and prognostic projects.</w:t>
            </w:r>
          </w:p>
        </w:tc>
        <w:tc>
          <w:tcPr>
            <w:tcW w:w="3826" w:type="dxa"/>
            <w:tcBorders>
              <w:top w:val="single" w:sz="4" w:space="0" w:color="auto"/>
              <w:left w:val="single" w:sz="4" w:space="0" w:color="auto"/>
              <w:bottom w:val="single" w:sz="4" w:space="0" w:color="auto"/>
              <w:right w:val="single" w:sz="4" w:space="0" w:color="auto"/>
            </w:tcBorders>
          </w:tcPr>
          <w:p w:rsidR="006F46FE" w:rsidRDefault="001B1424" w:rsidP="006F46FE">
            <w:pPr>
              <w:shd w:val="clear" w:color="auto" w:fill="FFFFFF" w:themeFill="background1"/>
              <w:jc w:val="both"/>
              <w:rPr>
                <w:color w:val="000000" w:themeColor="text1"/>
                <w:lang w:val="en-US"/>
              </w:rPr>
            </w:pPr>
            <w:r w:rsidRPr="00A906A3">
              <w:rPr>
                <w:color w:val="000000" w:themeColor="text1"/>
                <w:lang w:val="en-US"/>
              </w:rPr>
              <w:t>ID 4.1.</w:t>
            </w:r>
            <w:r w:rsidR="00EA6DAA" w:rsidRPr="00A906A3">
              <w:rPr>
                <w:color w:val="000000" w:themeColor="text1"/>
                <w:lang w:val="en-US"/>
              </w:rPr>
              <w:t xml:space="preserve"> to </w:t>
            </w:r>
            <w:r w:rsidR="006F46FE">
              <w:rPr>
                <w:color w:val="000000" w:themeColor="text1"/>
                <w:lang w:val="en-US"/>
              </w:rPr>
              <w:t xml:space="preserve">differentiate between argumentative and comparative formats of essays </w:t>
            </w:r>
            <w:r w:rsidR="00624327">
              <w:rPr>
                <w:color w:val="000000" w:themeColor="text1"/>
                <w:lang w:val="en-US"/>
              </w:rPr>
              <w:t xml:space="preserve">and to write them both in accordance to the common standards of academic writing; </w:t>
            </w:r>
          </w:p>
          <w:p w:rsidR="001B1424" w:rsidRPr="00A906A3" w:rsidRDefault="001B1424" w:rsidP="00624327">
            <w:pPr>
              <w:shd w:val="clear" w:color="auto" w:fill="FFFFFF" w:themeFill="background1"/>
              <w:jc w:val="both"/>
              <w:rPr>
                <w:color w:val="000000" w:themeColor="text1"/>
                <w:lang w:val="en-US"/>
              </w:rPr>
            </w:pPr>
            <w:r w:rsidRPr="00A906A3">
              <w:rPr>
                <w:color w:val="000000" w:themeColor="text1"/>
                <w:lang w:val="en-US"/>
              </w:rPr>
              <w:t>ID 4.2</w:t>
            </w:r>
            <w:r w:rsidR="00002B24" w:rsidRPr="00A906A3">
              <w:rPr>
                <w:color w:val="000000" w:themeColor="text1"/>
              </w:rPr>
              <w:t xml:space="preserve"> </w:t>
            </w:r>
            <w:r w:rsidR="00002B24" w:rsidRPr="00A906A3">
              <w:rPr>
                <w:color w:val="000000" w:themeColor="text1"/>
                <w:lang w:val="en-US"/>
              </w:rPr>
              <w:t xml:space="preserve">to </w:t>
            </w:r>
            <w:r w:rsidR="00624327">
              <w:rPr>
                <w:color w:val="000000" w:themeColor="text1"/>
                <w:lang w:val="en-US"/>
              </w:rPr>
              <w:t xml:space="preserve">differentiate between informative, analytical and prognostic projects and prepare and present them both individually and in group work format.  </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A906A3" w:rsidRDefault="00D73EB6"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D73EB6" w:rsidRPr="00A906A3" w:rsidRDefault="001B1424" w:rsidP="00FE15FD">
            <w:pPr>
              <w:shd w:val="clear" w:color="auto" w:fill="FFFFFF" w:themeFill="background1"/>
              <w:jc w:val="both"/>
              <w:rPr>
                <w:color w:val="000000" w:themeColor="text1"/>
                <w:lang w:val="en-US" w:eastAsia="ar-SA"/>
              </w:rPr>
            </w:pPr>
            <w:r w:rsidRPr="00A906A3">
              <w:rPr>
                <w:color w:val="000000" w:themeColor="text1"/>
                <w:lang w:val="en-US" w:eastAsia="ar-SA"/>
              </w:rPr>
              <w:t>LO 5 (synthetic</w:t>
            </w:r>
            <w:r w:rsidR="00FE15FD" w:rsidRPr="00FE15FD">
              <w:t xml:space="preserve"> </w:t>
            </w:r>
            <w:r w:rsidR="00FE15FD">
              <w:rPr>
                <w:color w:val="000000" w:themeColor="text1"/>
                <w:lang w:val="en-US" w:eastAsia="ar-SA"/>
              </w:rPr>
              <w:t xml:space="preserve"> or s</w:t>
            </w:r>
            <w:r w:rsidR="00FE15FD" w:rsidRPr="00FE15FD">
              <w:rPr>
                <w:color w:val="000000" w:themeColor="text1"/>
                <w:lang w:val="en-US" w:eastAsia="ar-SA"/>
              </w:rPr>
              <w:t>ubject related</w:t>
            </w:r>
            <w:r w:rsidR="00FE15FD">
              <w:rPr>
                <w:color w:val="000000" w:themeColor="text1"/>
                <w:lang w:val="en-US" w:eastAsia="ar-SA"/>
              </w:rPr>
              <w:t>)</w:t>
            </w:r>
            <w:r w:rsidR="00FE15FD" w:rsidRPr="00FE15FD">
              <w:rPr>
                <w:color w:val="000000" w:themeColor="text1"/>
                <w:lang w:val="en-US" w:eastAsia="ar-SA"/>
              </w:rPr>
              <w:t>: be competent in discussing, critically and comparatively analyzing and prognosing the bilateral relations of Kazakhstan;</w:t>
            </w:r>
          </w:p>
        </w:tc>
        <w:tc>
          <w:tcPr>
            <w:tcW w:w="3826" w:type="dxa"/>
            <w:tcBorders>
              <w:top w:val="single" w:sz="4" w:space="0" w:color="auto"/>
              <w:left w:val="single" w:sz="4" w:space="0" w:color="auto"/>
              <w:bottom w:val="single" w:sz="4" w:space="0" w:color="auto"/>
              <w:right w:val="single" w:sz="4" w:space="0" w:color="auto"/>
            </w:tcBorders>
          </w:tcPr>
          <w:p w:rsidR="00624327" w:rsidRDefault="001B1424" w:rsidP="00624327">
            <w:pPr>
              <w:shd w:val="clear" w:color="auto" w:fill="FFFFFF" w:themeFill="background1"/>
              <w:jc w:val="both"/>
              <w:rPr>
                <w:color w:val="000000" w:themeColor="text1"/>
                <w:lang w:val="en-US"/>
              </w:rPr>
            </w:pPr>
            <w:r w:rsidRPr="00A906A3">
              <w:rPr>
                <w:color w:val="000000" w:themeColor="text1"/>
                <w:lang w:val="en-US"/>
              </w:rPr>
              <w:t>ID 5.1.</w:t>
            </w:r>
            <w:r w:rsidR="00EA6DAA" w:rsidRPr="00A906A3">
              <w:rPr>
                <w:color w:val="000000" w:themeColor="text1"/>
                <w:lang w:val="en-US"/>
              </w:rPr>
              <w:t xml:space="preserve"> </w:t>
            </w:r>
            <w:r w:rsidR="00624327">
              <w:rPr>
                <w:color w:val="000000" w:themeColor="text1"/>
                <w:lang w:val="en-US"/>
              </w:rPr>
              <w:t xml:space="preserve">to assess critically </w:t>
            </w:r>
            <w:r w:rsidR="00624327" w:rsidRPr="00624327">
              <w:rPr>
                <w:color w:val="000000" w:themeColor="text1"/>
                <w:lang w:val="en-US"/>
              </w:rPr>
              <w:t xml:space="preserve">and comparatively </w:t>
            </w:r>
            <w:r w:rsidR="00624327">
              <w:rPr>
                <w:color w:val="000000" w:themeColor="text1"/>
                <w:lang w:val="en-US"/>
              </w:rPr>
              <w:t xml:space="preserve">the latest developments related to the </w:t>
            </w:r>
            <w:r w:rsidR="00624327" w:rsidRPr="00624327">
              <w:rPr>
                <w:color w:val="000000" w:themeColor="text1"/>
                <w:lang w:val="en-US"/>
              </w:rPr>
              <w:t>bilateral relations of Kazakhstan;</w:t>
            </w:r>
          </w:p>
          <w:p w:rsidR="001B1424" w:rsidRPr="00A906A3" w:rsidRDefault="001B1424" w:rsidP="00624327">
            <w:pPr>
              <w:shd w:val="clear" w:color="auto" w:fill="FFFFFF" w:themeFill="background1"/>
              <w:jc w:val="both"/>
              <w:rPr>
                <w:color w:val="000000" w:themeColor="text1"/>
                <w:lang w:val="en-US"/>
              </w:rPr>
            </w:pPr>
            <w:r w:rsidRPr="00A906A3">
              <w:rPr>
                <w:color w:val="000000" w:themeColor="text1"/>
                <w:lang w:val="en-US"/>
              </w:rPr>
              <w:t>ID 5.2.</w:t>
            </w:r>
            <w:r w:rsidR="00002B24" w:rsidRPr="00A906A3">
              <w:rPr>
                <w:color w:val="000000" w:themeColor="text1"/>
                <w:lang w:val="en-US"/>
              </w:rPr>
              <w:t xml:space="preserve"> to </w:t>
            </w:r>
            <w:r w:rsidR="00624327">
              <w:rPr>
                <w:color w:val="000000" w:themeColor="text1"/>
                <w:lang w:val="en-US"/>
              </w:rPr>
              <w:t xml:space="preserve">make prognoses on development of bilateral relations of Kazakhstan with individual states. </w:t>
            </w:r>
          </w:p>
        </w:tc>
      </w:tr>
      <w:tr w:rsidR="00A906A3" w:rsidRPr="00A906A3"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A906A3" w:rsidRDefault="00D73EB6" w:rsidP="00A906A3">
            <w:pPr>
              <w:shd w:val="clear" w:color="auto" w:fill="FFFFFF" w:themeFill="background1"/>
              <w:rPr>
                <w:b/>
                <w:color w:val="000000" w:themeColor="text1"/>
                <w:lang w:val="en-US"/>
              </w:rPr>
            </w:pPr>
          </w:p>
        </w:tc>
        <w:tc>
          <w:tcPr>
            <w:tcW w:w="4818" w:type="dxa"/>
            <w:tcBorders>
              <w:top w:val="single" w:sz="4" w:space="0" w:color="auto"/>
              <w:left w:val="single" w:sz="4" w:space="0" w:color="auto"/>
              <w:bottom w:val="single" w:sz="4" w:space="0" w:color="auto"/>
              <w:right w:val="single" w:sz="4" w:space="0" w:color="auto"/>
            </w:tcBorders>
          </w:tcPr>
          <w:p w:rsidR="00D73EB6" w:rsidRPr="00A906A3" w:rsidRDefault="001B1424" w:rsidP="00FE15FD">
            <w:pPr>
              <w:shd w:val="clear" w:color="auto" w:fill="FFFFFF" w:themeFill="background1"/>
              <w:jc w:val="both"/>
              <w:rPr>
                <w:color w:val="000000" w:themeColor="text1"/>
                <w:lang w:val="en-US" w:eastAsia="ar-SA"/>
              </w:rPr>
            </w:pPr>
            <w:r w:rsidRPr="00A906A3">
              <w:rPr>
                <w:color w:val="000000" w:themeColor="text1"/>
                <w:lang w:val="en-US" w:eastAsia="ar-SA"/>
              </w:rPr>
              <w:t>LO 6 (synthetic</w:t>
            </w:r>
            <w:r w:rsidR="00FE15FD" w:rsidRPr="00FE15FD">
              <w:t xml:space="preserve"> </w:t>
            </w:r>
            <w:r w:rsidR="00FE15FD" w:rsidRPr="00FE15FD">
              <w:rPr>
                <w:color w:val="000000" w:themeColor="text1"/>
                <w:lang w:val="en-US" w:eastAsia="ar-SA"/>
              </w:rPr>
              <w:t xml:space="preserve">Subject related: students shall be competent in discussing, critically and comparatively analyzing and prognosing multilateral policies </w:t>
            </w:r>
            <w:r w:rsidR="00FE15FD" w:rsidRPr="00FE15FD">
              <w:rPr>
                <w:color w:val="000000" w:themeColor="text1"/>
                <w:lang w:val="en-US" w:eastAsia="ar-SA"/>
              </w:rPr>
              <w:t>of Kazakhstan</w:t>
            </w:r>
            <w:r w:rsidR="00FE15FD" w:rsidRPr="00FE15FD">
              <w:rPr>
                <w:color w:val="000000" w:themeColor="text1"/>
                <w:lang w:val="en-US" w:eastAsia="ar-SA"/>
              </w:rPr>
              <w:t xml:space="preserve"> </w:t>
            </w:r>
            <w:r w:rsidR="00FE15FD">
              <w:rPr>
                <w:color w:val="000000" w:themeColor="text1"/>
                <w:lang w:val="en-US" w:eastAsia="ar-SA"/>
              </w:rPr>
              <w:t>within various IGOs.</w:t>
            </w:r>
          </w:p>
        </w:tc>
        <w:tc>
          <w:tcPr>
            <w:tcW w:w="3826" w:type="dxa"/>
            <w:tcBorders>
              <w:top w:val="single" w:sz="4" w:space="0" w:color="auto"/>
              <w:left w:val="single" w:sz="4" w:space="0" w:color="auto"/>
              <w:bottom w:val="single" w:sz="4" w:space="0" w:color="auto"/>
              <w:right w:val="single" w:sz="4" w:space="0" w:color="auto"/>
            </w:tcBorders>
          </w:tcPr>
          <w:p w:rsidR="00624327" w:rsidRDefault="00872B85" w:rsidP="00A906A3">
            <w:pPr>
              <w:shd w:val="clear" w:color="auto" w:fill="FFFFFF" w:themeFill="background1"/>
              <w:jc w:val="both"/>
              <w:rPr>
                <w:color w:val="000000" w:themeColor="text1"/>
                <w:lang w:val="en-US"/>
              </w:rPr>
            </w:pPr>
            <w:r w:rsidRPr="00A906A3">
              <w:rPr>
                <w:color w:val="000000" w:themeColor="text1"/>
                <w:lang w:val="en-US"/>
              </w:rPr>
              <w:t>ID</w:t>
            </w:r>
            <w:r w:rsidR="001B1424" w:rsidRPr="00A906A3">
              <w:rPr>
                <w:color w:val="000000" w:themeColor="text1"/>
                <w:lang w:val="en-US"/>
              </w:rPr>
              <w:t xml:space="preserve"> 6.1.</w:t>
            </w:r>
            <w:r w:rsidRPr="00A906A3">
              <w:rPr>
                <w:color w:val="000000" w:themeColor="text1"/>
                <w:lang w:val="en-US"/>
              </w:rPr>
              <w:t xml:space="preserve"> </w:t>
            </w:r>
            <w:r w:rsidR="00624327" w:rsidRPr="00624327">
              <w:rPr>
                <w:color w:val="000000" w:themeColor="text1"/>
                <w:lang w:val="en-US"/>
              </w:rPr>
              <w:t xml:space="preserve">to assess critically and comparatively the latest developments related to the </w:t>
            </w:r>
            <w:r w:rsidR="00624327">
              <w:rPr>
                <w:color w:val="000000" w:themeColor="text1"/>
                <w:lang w:val="en-US"/>
              </w:rPr>
              <w:t xml:space="preserve">multilateral </w:t>
            </w:r>
            <w:r w:rsidR="00624327" w:rsidRPr="00624327">
              <w:rPr>
                <w:color w:val="000000" w:themeColor="text1"/>
                <w:lang w:val="en-US"/>
              </w:rPr>
              <w:t>relations of Kazakhstan;</w:t>
            </w:r>
          </w:p>
          <w:p w:rsidR="001B1424" w:rsidRPr="00A906A3" w:rsidRDefault="001B1424" w:rsidP="00624327">
            <w:pPr>
              <w:shd w:val="clear" w:color="auto" w:fill="FFFFFF" w:themeFill="background1"/>
              <w:jc w:val="both"/>
              <w:rPr>
                <w:color w:val="000000" w:themeColor="text1"/>
                <w:lang w:val="en-US"/>
              </w:rPr>
            </w:pPr>
            <w:r w:rsidRPr="00A906A3">
              <w:rPr>
                <w:color w:val="000000" w:themeColor="text1"/>
                <w:lang w:val="en-US"/>
              </w:rPr>
              <w:t xml:space="preserve">ID 6.2. </w:t>
            </w:r>
            <w:r w:rsidR="00624327" w:rsidRPr="00624327">
              <w:rPr>
                <w:color w:val="000000" w:themeColor="text1"/>
                <w:lang w:val="en-US"/>
              </w:rPr>
              <w:t xml:space="preserve">to make prognoses on development of </w:t>
            </w:r>
            <w:r w:rsidR="00624327">
              <w:rPr>
                <w:color w:val="000000" w:themeColor="text1"/>
                <w:lang w:val="en-US"/>
              </w:rPr>
              <w:t xml:space="preserve">multilateral </w:t>
            </w:r>
            <w:r w:rsidR="00624327" w:rsidRPr="00624327">
              <w:rPr>
                <w:color w:val="000000" w:themeColor="text1"/>
                <w:lang w:val="en-US"/>
              </w:rPr>
              <w:t>relations of Kazakhstan with</w:t>
            </w:r>
            <w:r w:rsidR="00624327">
              <w:rPr>
                <w:color w:val="000000" w:themeColor="text1"/>
                <w:lang w:val="en-US"/>
              </w:rPr>
              <w:t>in</w:t>
            </w:r>
            <w:r w:rsidR="00624327" w:rsidRPr="00624327">
              <w:rPr>
                <w:color w:val="000000" w:themeColor="text1"/>
                <w:lang w:val="en-US"/>
              </w:rPr>
              <w:t xml:space="preserve"> </w:t>
            </w:r>
            <w:proofErr w:type="gramStart"/>
            <w:r w:rsidR="00624327" w:rsidRPr="00624327">
              <w:rPr>
                <w:color w:val="000000" w:themeColor="text1"/>
                <w:lang w:val="en-US"/>
              </w:rPr>
              <w:t xml:space="preserve">individual </w:t>
            </w:r>
            <w:r w:rsidR="00624327">
              <w:rPr>
                <w:color w:val="000000" w:themeColor="text1"/>
                <w:lang w:val="en-US"/>
              </w:rPr>
              <w:t xml:space="preserve"> regimes</w:t>
            </w:r>
            <w:proofErr w:type="gramEnd"/>
            <w:r w:rsidR="00624327">
              <w:rPr>
                <w:color w:val="000000" w:themeColor="text1"/>
                <w:lang w:val="en-US"/>
              </w:rPr>
              <w:t xml:space="preserve"> and or institutions. </w:t>
            </w:r>
          </w:p>
        </w:tc>
      </w:tr>
      <w:tr w:rsidR="00A906A3" w:rsidRPr="00A906A3"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Pre</w:t>
            </w:r>
            <w:r w:rsidR="00A11BC0">
              <w:rPr>
                <w:b/>
                <w:color w:val="000000" w:themeColor="text1"/>
                <w:lang w:val="en-US"/>
              </w:rPr>
              <w:t>-</w:t>
            </w:r>
            <w:r w:rsidRPr="00A906A3">
              <w:rPr>
                <w:b/>
                <w:color w:val="000000" w:themeColor="text1"/>
                <w:lang w:val="en-US"/>
              </w:rPr>
              <w:t>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510888" w:rsidRPr="00A906A3" w:rsidRDefault="00510888" w:rsidP="00A906A3">
            <w:pPr>
              <w:shd w:val="clear" w:color="auto" w:fill="FFFFFF" w:themeFill="background1"/>
              <w:rPr>
                <w:b/>
                <w:color w:val="000000" w:themeColor="text1"/>
                <w:lang w:val="en-US"/>
              </w:rPr>
            </w:pPr>
          </w:p>
        </w:tc>
      </w:tr>
      <w:tr w:rsidR="00A906A3" w:rsidRPr="00A906A3"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A11BC0" w:rsidP="00A906A3">
            <w:pPr>
              <w:shd w:val="clear" w:color="auto" w:fill="FFFFFF" w:themeFill="background1"/>
              <w:rPr>
                <w:b/>
                <w:color w:val="000000" w:themeColor="text1"/>
                <w:lang w:val="en-US"/>
              </w:rPr>
            </w:pPr>
            <w:r>
              <w:rPr>
                <w:b/>
                <w:color w:val="000000" w:themeColor="text1"/>
                <w:lang w:val="en-US"/>
              </w:rPr>
              <w:t>Post-</w:t>
            </w:r>
            <w:r w:rsidR="00510888" w:rsidRPr="00A906A3">
              <w:rPr>
                <w:b/>
                <w:color w:val="000000" w:themeColor="text1"/>
                <w:lang w:val="en-US"/>
              </w:rPr>
              <w:t>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510888" w:rsidRPr="00A906A3" w:rsidRDefault="00510888" w:rsidP="00A906A3">
            <w:pPr>
              <w:shd w:val="clear" w:color="auto" w:fill="FFFFFF" w:themeFill="background1"/>
              <w:rPr>
                <w:color w:val="000000" w:themeColor="text1"/>
                <w:lang w:val="en-US"/>
              </w:rPr>
            </w:pPr>
          </w:p>
        </w:tc>
      </w:tr>
      <w:tr w:rsidR="00A906A3" w:rsidRPr="00A906A3"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D73EB6" w:rsidP="00A906A3">
            <w:pPr>
              <w:shd w:val="clear" w:color="auto" w:fill="FFFFFF" w:themeFill="background1"/>
              <w:rPr>
                <w:b/>
                <w:color w:val="000000" w:themeColor="text1"/>
                <w:lang w:val="en-US"/>
              </w:rPr>
            </w:pPr>
            <w:r w:rsidRPr="00A906A3">
              <w:rPr>
                <w:rFonts w:eastAsia="Calibri"/>
                <w:b/>
                <w:color w:val="000000" w:themeColor="text1"/>
                <w:lang w:val="en-US" w:eastAsia="en-US"/>
              </w:rPr>
              <w:t xml:space="preserve">Readings and other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194690" w:rsidRPr="00A906A3" w:rsidRDefault="00194690" w:rsidP="00A906A3">
            <w:pPr>
              <w:pStyle w:val="NoSpacing"/>
              <w:shd w:val="clear" w:color="auto" w:fill="FFFFFF" w:themeFill="background1"/>
              <w:rPr>
                <w:rFonts w:ascii="Times New Roman" w:hAnsi="Times New Roman"/>
                <w:b/>
                <w:color w:val="000000" w:themeColor="text1"/>
                <w:sz w:val="24"/>
                <w:szCs w:val="24"/>
                <w:lang w:val="en-US"/>
              </w:rPr>
            </w:pPr>
            <w:r w:rsidRPr="00A906A3">
              <w:rPr>
                <w:rFonts w:ascii="Times New Roman" w:hAnsi="Times New Roman"/>
                <w:b/>
                <w:color w:val="000000" w:themeColor="text1"/>
                <w:sz w:val="24"/>
                <w:szCs w:val="24"/>
                <w:lang w:val="en-US"/>
              </w:rPr>
              <w:t>Regulatory Legal Acts</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Constitution of Kazakhstan</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Constitutional Law of the Republic of Kazakhstan “On the First President of the Republic of Kazakhstan – Yelbasy”.</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Law of the Republic of Kazakhstan "On the Diplomatic Service of the Republic of Kazakhstan."</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The Law of the Republic of Kazakhstan “On International Treaties</w:t>
            </w:r>
            <w:r w:rsidR="00991130" w:rsidRPr="00A906A3">
              <w:rPr>
                <w:rFonts w:ascii="Times New Roman" w:hAnsi="Times New Roman"/>
                <w:color w:val="000000" w:themeColor="text1"/>
                <w:sz w:val="24"/>
                <w:szCs w:val="24"/>
                <w:lang w:val="en-US"/>
              </w:rPr>
              <w:t xml:space="preserve"> of the Republic of Kazakhstan”</w:t>
            </w:r>
          </w:p>
          <w:p w:rsidR="00194690" w:rsidRPr="00A906A3" w:rsidRDefault="00194690" w:rsidP="00A906A3">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A906A3">
              <w:rPr>
                <w:rFonts w:ascii="Times New Roman" w:eastAsia="Times New Roman" w:hAnsi="Times New Roman"/>
                <w:color w:val="000000" w:themeColor="text1"/>
                <w:sz w:val="24"/>
                <w:szCs w:val="24"/>
                <w:lang w:val="en-US" w:eastAsia="ru-RU"/>
              </w:rPr>
              <w:t>The Law of the Republic of Kazakhstan “On the National Security</w:t>
            </w:r>
            <w:r w:rsidR="00991130" w:rsidRPr="00A906A3">
              <w:rPr>
                <w:rFonts w:ascii="Times New Roman" w:eastAsia="Times New Roman" w:hAnsi="Times New Roman"/>
                <w:color w:val="000000" w:themeColor="text1"/>
                <w:sz w:val="24"/>
                <w:szCs w:val="24"/>
                <w:lang w:val="en-US" w:eastAsia="ru-RU"/>
              </w:rPr>
              <w:t xml:space="preserve"> of the Republic of Kazakhstan”</w:t>
            </w:r>
          </w:p>
          <w:p w:rsidR="00991130" w:rsidRPr="00A906A3" w:rsidRDefault="00991130" w:rsidP="00A906A3">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A906A3">
              <w:rPr>
                <w:rFonts w:ascii="Times New Roman" w:eastAsia="Times New Roman" w:hAnsi="Times New Roman"/>
                <w:color w:val="000000" w:themeColor="text1"/>
                <w:sz w:val="24"/>
                <w:szCs w:val="24"/>
                <w:lang w:val="en-US" w:eastAsia="ru-RU"/>
              </w:rPr>
              <w:t>2020-2030 Foreign Policy Concept of Kazakhstan</w:t>
            </w:r>
          </w:p>
          <w:p w:rsidR="00194690" w:rsidRPr="00A906A3" w:rsidRDefault="00194690" w:rsidP="00A906A3">
            <w:pPr>
              <w:pStyle w:val="NoSpacing"/>
              <w:shd w:val="clear" w:color="auto" w:fill="FFFFFF" w:themeFill="background1"/>
              <w:rPr>
                <w:rFonts w:ascii="Times New Roman" w:eastAsia="Times New Roman" w:hAnsi="Times New Roman"/>
                <w:b/>
                <w:color w:val="000000" w:themeColor="text1"/>
                <w:sz w:val="24"/>
                <w:szCs w:val="24"/>
                <w:lang w:val="en-US" w:eastAsia="ru-RU"/>
              </w:rPr>
            </w:pPr>
            <w:r w:rsidRPr="00A906A3">
              <w:rPr>
                <w:rFonts w:ascii="Times New Roman" w:eastAsia="Times New Roman" w:hAnsi="Times New Roman"/>
                <w:b/>
                <w:color w:val="000000" w:themeColor="text1"/>
                <w:sz w:val="24"/>
                <w:szCs w:val="24"/>
                <w:lang w:val="en-US" w:eastAsia="ru-RU"/>
              </w:rPr>
              <w:t>International treaties:</w:t>
            </w:r>
          </w:p>
          <w:p w:rsidR="00194690" w:rsidRPr="00A906A3" w:rsidRDefault="00194690" w:rsidP="00A906A3">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A906A3">
              <w:rPr>
                <w:rFonts w:ascii="Times New Roman" w:eastAsia="Times New Roman" w:hAnsi="Times New Roman"/>
                <w:color w:val="000000" w:themeColor="text1"/>
                <w:sz w:val="24"/>
                <w:szCs w:val="24"/>
                <w:lang w:val="en-US" w:eastAsia="ru-RU"/>
              </w:rPr>
              <w:t>The UN Charter (1945);</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Vienna Convention on Diplomatic Relations (1961);</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Vienna Convention of law of the treaties (1967);</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Geneva Conventions (1949);</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Statute of the ICC (1998);</w:t>
            </w:r>
          </w:p>
          <w:p w:rsidR="00194690" w:rsidRPr="00A906A3" w:rsidRDefault="00194690"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Collective security treaty (1992);</w:t>
            </w:r>
          </w:p>
          <w:p w:rsidR="004A09E1" w:rsidRPr="00A906A3" w:rsidRDefault="004A09E1" w:rsidP="00A906A3">
            <w:pPr>
              <w:pStyle w:val="NoSpacing"/>
              <w:shd w:val="clear" w:color="auto" w:fill="FFFFFF" w:themeFill="background1"/>
              <w:rPr>
                <w:rFonts w:ascii="Times New Roman" w:hAnsi="Times New Roman"/>
                <w:color w:val="000000" w:themeColor="text1"/>
                <w:sz w:val="24"/>
                <w:szCs w:val="24"/>
                <w:lang w:val="en-US"/>
              </w:rPr>
            </w:pPr>
            <w:r w:rsidRPr="00A906A3">
              <w:rPr>
                <w:rFonts w:ascii="Times New Roman" w:hAnsi="Times New Roman"/>
                <w:color w:val="000000" w:themeColor="text1"/>
                <w:sz w:val="24"/>
                <w:szCs w:val="24"/>
                <w:lang w:val="en-US"/>
              </w:rPr>
              <w:t>Treaty on the Eurasian Economic Union was signed (2014).</w:t>
            </w:r>
          </w:p>
          <w:p w:rsidR="007B0CFC" w:rsidRDefault="007B0CFC" w:rsidP="00A906A3">
            <w:pPr>
              <w:pStyle w:val="NoSpacing"/>
              <w:shd w:val="clear" w:color="auto" w:fill="FFFFFF" w:themeFill="background1"/>
              <w:rPr>
                <w:rFonts w:ascii="Times New Roman" w:hAnsi="Times New Roman"/>
                <w:b/>
                <w:color w:val="000000" w:themeColor="text1"/>
                <w:sz w:val="24"/>
                <w:szCs w:val="24"/>
                <w:lang w:val="en-US"/>
              </w:rPr>
            </w:pPr>
          </w:p>
          <w:p w:rsidR="004A09E1" w:rsidRPr="007B0CFC" w:rsidRDefault="004A09E1" w:rsidP="00A906A3">
            <w:pPr>
              <w:pStyle w:val="NoSpacing"/>
              <w:shd w:val="clear" w:color="auto" w:fill="FFFFFF" w:themeFill="background1"/>
              <w:rPr>
                <w:rFonts w:ascii="Times New Roman" w:hAnsi="Times New Roman"/>
                <w:b/>
                <w:color w:val="000000" w:themeColor="text1"/>
                <w:sz w:val="24"/>
                <w:szCs w:val="24"/>
                <w:lang w:val="en-GB"/>
              </w:rPr>
            </w:pPr>
            <w:r w:rsidRPr="00A906A3">
              <w:rPr>
                <w:rFonts w:ascii="Times New Roman" w:hAnsi="Times New Roman"/>
                <w:b/>
                <w:color w:val="000000" w:themeColor="text1"/>
                <w:sz w:val="24"/>
                <w:szCs w:val="24"/>
                <w:lang w:val="en-US"/>
              </w:rPr>
              <w:t xml:space="preserve">Books </w:t>
            </w:r>
            <w:r w:rsidR="007B0CFC">
              <w:rPr>
                <w:rFonts w:ascii="Times New Roman" w:hAnsi="Times New Roman"/>
                <w:b/>
                <w:color w:val="000000" w:themeColor="text1"/>
                <w:sz w:val="24"/>
                <w:szCs w:val="24"/>
                <w:lang w:val="en-GB"/>
              </w:rPr>
              <w:t xml:space="preserve">Articles </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MODULE ONE</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lastRenderedPageBreak/>
              <w:t>Hocking, B. (2020). Communication and Diplomacy: Change and Continuity. In Global Diplomacy (pp. 79-96). Palgrave Macmillan, Cham.</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Qin, Y. (2020). Diplomacy as relational practice. The Hague Journal of Diplomacy, 15(1-2), 165-173.</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ONYEAKU, C. (2020). Diplomatic Law and Practice of Diplomacy in a New Global Environment. IRLJ, 2(3).</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Unoki</w:t>
            </w:r>
            <w:proofErr w:type="spellEnd"/>
            <w:r w:rsidRPr="007B0CFC">
              <w:rPr>
                <w:rFonts w:ascii="Times New Roman" w:hAnsi="Times New Roman"/>
                <w:color w:val="000000" w:themeColor="text1"/>
                <w:sz w:val="24"/>
                <w:szCs w:val="24"/>
                <w:lang w:val="en-US"/>
              </w:rPr>
              <w:t>, K. (2019). Competition Laws, National Interests and International Relations. Routledge.</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 xml:space="preserve">Morin, J. F., &amp; </w:t>
            </w:r>
            <w:proofErr w:type="spellStart"/>
            <w:r w:rsidRPr="007B0CFC">
              <w:rPr>
                <w:rFonts w:ascii="Times New Roman" w:hAnsi="Times New Roman"/>
                <w:color w:val="000000" w:themeColor="text1"/>
                <w:sz w:val="24"/>
                <w:szCs w:val="24"/>
                <w:lang w:val="en-US"/>
              </w:rPr>
              <w:t>Paquin</w:t>
            </w:r>
            <w:proofErr w:type="spellEnd"/>
            <w:r w:rsidRPr="007B0CFC">
              <w:rPr>
                <w:rFonts w:ascii="Times New Roman" w:hAnsi="Times New Roman"/>
                <w:color w:val="000000" w:themeColor="text1"/>
                <w:sz w:val="24"/>
                <w:szCs w:val="24"/>
                <w:lang w:val="en-US"/>
              </w:rPr>
              <w:t>, J. (2018). Foreign policy analysis: A toolbox. Springer.</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Neack</w:t>
            </w:r>
            <w:proofErr w:type="spellEnd"/>
            <w:r w:rsidRPr="007B0CFC">
              <w:rPr>
                <w:rFonts w:ascii="Times New Roman" w:hAnsi="Times New Roman"/>
                <w:color w:val="000000" w:themeColor="text1"/>
                <w:sz w:val="24"/>
                <w:szCs w:val="24"/>
                <w:lang w:val="en-US"/>
              </w:rPr>
              <w:t xml:space="preserve">, L. (2018). Studying Foreign Policy Comparatively: Cases and Analysis. </w:t>
            </w:r>
            <w:proofErr w:type="spellStart"/>
            <w:r w:rsidRPr="007B0CFC">
              <w:rPr>
                <w:rFonts w:ascii="Times New Roman" w:hAnsi="Times New Roman"/>
                <w:color w:val="000000" w:themeColor="text1"/>
                <w:sz w:val="24"/>
                <w:szCs w:val="24"/>
                <w:lang w:val="en-US"/>
              </w:rPr>
              <w:t>Rowman</w:t>
            </w:r>
            <w:proofErr w:type="spellEnd"/>
            <w:r w:rsidRPr="007B0CFC">
              <w:rPr>
                <w:rFonts w:ascii="Times New Roman" w:hAnsi="Times New Roman"/>
                <w:color w:val="000000" w:themeColor="text1"/>
                <w:sz w:val="24"/>
                <w:szCs w:val="24"/>
                <w:lang w:val="en-US"/>
              </w:rPr>
              <w:t xml:space="preserve"> &amp; Littlefield.</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Iucu</w:t>
            </w:r>
            <w:proofErr w:type="spellEnd"/>
            <w:r w:rsidRPr="007B0CFC">
              <w:rPr>
                <w:rFonts w:ascii="Times New Roman" w:hAnsi="Times New Roman"/>
                <w:color w:val="000000" w:themeColor="text1"/>
                <w:sz w:val="24"/>
                <w:szCs w:val="24"/>
                <w:lang w:val="en-US"/>
              </w:rPr>
              <w:t xml:space="preserve">, O. (2010). Diplomacy and diplomatic functions. Manager, (11), 129-134. </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Mintz</w:t>
            </w:r>
            <w:proofErr w:type="spellEnd"/>
            <w:r w:rsidRPr="007B0CFC">
              <w:rPr>
                <w:rFonts w:ascii="Times New Roman" w:hAnsi="Times New Roman"/>
                <w:color w:val="000000" w:themeColor="text1"/>
                <w:sz w:val="24"/>
                <w:szCs w:val="24"/>
                <w:lang w:val="en-US"/>
              </w:rPr>
              <w:t xml:space="preserve">, A., &amp; </w:t>
            </w:r>
            <w:proofErr w:type="spellStart"/>
            <w:r w:rsidRPr="007B0CFC">
              <w:rPr>
                <w:rFonts w:ascii="Times New Roman" w:hAnsi="Times New Roman"/>
                <w:color w:val="000000" w:themeColor="text1"/>
                <w:sz w:val="24"/>
                <w:szCs w:val="24"/>
                <w:lang w:val="en-US"/>
              </w:rPr>
              <w:t>DeRouen</w:t>
            </w:r>
            <w:proofErr w:type="spellEnd"/>
            <w:r w:rsidRPr="007B0CFC">
              <w:rPr>
                <w:rFonts w:ascii="Times New Roman" w:hAnsi="Times New Roman"/>
                <w:color w:val="000000" w:themeColor="text1"/>
                <w:sz w:val="24"/>
                <w:szCs w:val="24"/>
                <w:lang w:val="en-US"/>
              </w:rPr>
              <w:t xml:space="preserve"> Jr, K. (2010). Understanding foreign policy decision making. Cambridge University Press.</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Sharp, P. (2009). Diplomatic theory of international relations (Vol. 111). Cambridge University Press.</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Breuning</w:t>
            </w:r>
            <w:proofErr w:type="spellEnd"/>
            <w:r w:rsidRPr="007B0CFC">
              <w:rPr>
                <w:rFonts w:ascii="Times New Roman" w:hAnsi="Times New Roman"/>
                <w:color w:val="000000" w:themeColor="text1"/>
                <w:sz w:val="24"/>
                <w:szCs w:val="24"/>
                <w:lang w:val="en-US"/>
              </w:rPr>
              <w:t>, M. (2007). Foreign policy analysis: A comparative introduction. Springer.</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Feltham</w:t>
            </w:r>
            <w:proofErr w:type="spellEnd"/>
            <w:r w:rsidRPr="007B0CFC">
              <w:rPr>
                <w:rFonts w:ascii="Times New Roman" w:hAnsi="Times New Roman"/>
                <w:color w:val="000000" w:themeColor="text1"/>
                <w:sz w:val="24"/>
                <w:szCs w:val="24"/>
                <w:lang w:val="en-US"/>
              </w:rPr>
              <w:t xml:space="preserve">, R. (2004). Diplomatic handbook. </w:t>
            </w:r>
            <w:proofErr w:type="spellStart"/>
            <w:r w:rsidRPr="007B0CFC">
              <w:rPr>
                <w:rFonts w:ascii="Times New Roman" w:hAnsi="Times New Roman"/>
                <w:color w:val="000000" w:themeColor="text1"/>
                <w:sz w:val="24"/>
                <w:szCs w:val="24"/>
                <w:lang w:val="en-US"/>
              </w:rPr>
              <w:t>Martinus</w:t>
            </w:r>
            <w:proofErr w:type="spellEnd"/>
            <w:r w:rsidRPr="007B0CFC">
              <w:rPr>
                <w:rFonts w:ascii="Times New Roman" w:hAnsi="Times New Roman"/>
                <w:color w:val="000000" w:themeColor="text1"/>
                <w:sz w:val="24"/>
                <w:szCs w:val="24"/>
                <w:lang w:val="en-US"/>
              </w:rPr>
              <w:t xml:space="preserve"> </w:t>
            </w:r>
            <w:proofErr w:type="spellStart"/>
            <w:r w:rsidRPr="007B0CFC">
              <w:rPr>
                <w:rFonts w:ascii="Times New Roman" w:hAnsi="Times New Roman"/>
                <w:color w:val="000000" w:themeColor="text1"/>
                <w:sz w:val="24"/>
                <w:szCs w:val="24"/>
                <w:lang w:val="en-US"/>
              </w:rPr>
              <w:t>Nijhoff</w:t>
            </w:r>
            <w:proofErr w:type="spellEnd"/>
            <w:r w:rsidRPr="007B0CFC">
              <w:rPr>
                <w:rFonts w:ascii="Times New Roman" w:hAnsi="Times New Roman"/>
                <w:color w:val="000000" w:themeColor="text1"/>
                <w:sz w:val="24"/>
                <w:szCs w:val="24"/>
                <w:lang w:val="en-US"/>
              </w:rPr>
              <w:t xml:space="preserve"> Publishers.</w:t>
            </w:r>
          </w:p>
          <w:p w:rsidR="00415288" w:rsidRDefault="00415288" w:rsidP="00A906A3">
            <w:pPr>
              <w:pStyle w:val="NoSpacing"/>
              <w:shd w:val="clear" w:color="auto" w:fill="FFFFFF" w:themeFill="background1"/>
              <w:rPr>
                <w:rFonts w:ascii="Times New Roman" w:hAnsi="Times New Roman"/>
                <w:color w:val="000000" w:themeColor="text1"/>
                <w:sz w:val="24"/>
                <w:szCs w:val="24"/>
                <w:lang w:val="en-US"/>
              </w:rPr>
            </w:pPr>
          </w:p>
          <w:p w:rsidR="007B0CFC" w:rsidRDefault="007B0CFC" w:rsidP="00A906A3">
            <w:pPr>
              <w:pStyle w:val="NoSpacing"/>
              <w:shd w:val="clear" w:color="auto" w:fill="FFFFFF" w:themeFill="background1"/>
              <w:rPr>
                <w:rFonts w:ascii="Times New Roman" w:hAnsi="Times New Roman"/>
                <w:color w:val="000000" w:themeColor="text1"/>
                <w:sz w:val="24"/>
                <w:szCs w:val="24"/>
                <w:lang w:val="en-US"/>
              </w:rPr>
            </w:pP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MODULE TWO</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 xml:space="preserve">2020-2030 Foreign Policy Concept of Kazakhstan </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 xml:space="preserve">Nazarbayev, N. A. (2007). New Kazakhstan in the new world. Kazakhstanskaya </w:t>
            </w:r>
            <w:proofErr w:type="spellStart"/>
            <w:r w:rsidRPr="007B0CFC">
              <w:rPr>
                <w:rFonts w:ascii="Times New Roman" w:hAnsi="Times New Roman"/>
                <w:color w:val="000000" w:themeColor="text1"/>
                <w:sz w:val="24"/>
                <w:szCs w:val="24"/>
                <w:lang w:val="en-US"/>
              </w:rPr>
              <w:t>pravda</w:t>
            </w:r>
            <w:proofErr w:type="spellEnd"/>
            <w:r w:rsidRPr="007B0CFC">
              <w:rPr>
                <w:rFonts w:ascii="Times New Roman" w:hAnsi="Times New Roman"/>
                <w:color w:val="000000" w:themeColor="text1"/>
                <w:sz w:val="24"/>
                <w:szCs w:val="24"/>
                <w:lang w:val="en-US"/>
              </w:rPr>
              <w:t>, (33), 25278.</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Tokayev, K. K. (2000). Foreign policy of Kazakhstan in the conditions of globalization. Almaty, Kazakhstan.</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Shenin</w:t>
            </w:r>
            <w:proofErr w:type="spellEnd"/>
            <w:r w:rsidRPr="007B0CFC">
              <w:rPr>
                <w:rFonts w:ascii="Times New Roman" w:hAnsi="Times New Roman"/>
                <w:color w:val="000000" w:themeColor="text1"/>
                <w:sz w:val="24"/>
                <w:szCs w:val="24"/>
                <w:lang w:val="en-US"/>
              </w:rPr>
              <w:t xml:space="preserve">, А., &amp; </w:t>
            </w:r>
            <w:proofErr w:type="spellStart"/>
            <w:r w:rsidRPr="007B0CFC">
              <w:rPr>
                <w:rFonts w:ascii="Times New Roman" w:hAnsi="Times New Roman"/>
                <w:color w:val="000000" w:themeColor="text1"/>
                <w:sz w:val="24"/>
                <w:szCs w:val="24"/>
                <w:lang w:val="en-US"/>
              </w:rPr>
              <w:t>Raimzhanova</w:t>
            </w:r>
            <w:proofErr w:type="spellEnd"/>
            <w:r w:rsidRPr="007B0CFC">
              <w:rPr>
                <w:rFonts w:ascii="Times New Roman" w:hAnsi="Times New Roman"/>
                <w:color w:val="000000" w:themeColor="text1"/>
                <w:sz w:val="24"/>
                <w:szCs w:val="24"/>
                <w:lang w:val="en-US"/>
              </w:rPr>
              <w:t>, А. (2021). Genesis and Evolution of the US-Kazakhstani Relations in 1990s. CENTRAL ASIA'S AFFAIRS, 81(1).</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Arynov</w:t>
            </w:r>
            <w:proofErr w:type="spellEnd"/>
            <w:r w:rsidRPr="007B0CFC">
              <w:rPr>
                <w:rFonts w:ascii="Times New Roman" w:hAnsi="Times New Roman"/>
                <w:color w:val="000000" w:themeColor="text1"/>
                <w:sz w:val="24"/>
                <w:szCs w:val="24"/>
                <w:lang w:val="en-US"/>
              </w:rPr>
              <w:t>, Z. (2021). Opportunity and threat perceptions of the EU in Kazakhstan and Kyrgyzstan. Central Asian Survey, 1-18.</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Tassilova</w:t>
            </w:r>
            <w:proofErr w:type="spellEnd"/>
            <w:r w:rsidRPr="007B0CFC">
              <w:rPr>
                <w:rFonts w:ascii="Times New Roman" w:hAnsi="Times New Roman"/>
                <w:color w:val="000000" w:themeColor="text1"/>
                <w:sz w:val="24"/>
                <w:szCs w:val="24"/>
                <w:lang w:val="en-US"/>
              </w:rPr>
              <w:t>, A. A. (2021). RELATIONS BETWEEN KAZAKHSTAN AND CHINA IN THE FRAMEWORK OF THE SHANGHAI COOPERATION ORGANIZATION. In European Scientific Conference (pp. 110-112).</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Zhekenov</w:t>
            </w:r>
            <w:proofErr w:type="spellEnd"/>
            <w:r w:rsidRPr="007B0CFC">
              <w:rPr>
                <w:rFonts w:ascii="Times New Roman" w:hAnsi="Times New Roman"/>
                <w:color w:val="000000" w:themeColor="text1"/>
                <w:sz w:val="24"/>
                <w:szCs w:val="24"/>
                <w:lang w:val="en-US"/>
              </w:rPr>
              <w:t>, D. (2020). Iran, Kazakhstan and China: The Implementation of the Program ‘One Belt–One Road’. Available at SSRN 3602278.</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Birimkulova</w:t>
            </w:r>
            <w:proofErr w:type="spellEnd"/>
            <w:r w:rsidRPr="007B0CFC">
              <w:rPr>
                <w:rFonts w:ascii="Times New Roman" w:hAnsi="Times New Roman"/>
                <w:color w:val="000000" w:themeColor="text1"/>
                <w:sz w:val="24"/>
                <w:szCs w:val="24"/>
                <w:lang w:val="en-US"/>
              </w:rPr>
              <w:t xml:space="preserve">, G., </w:t>
            </w:r>
            <w:proofErr w:type="spellStart"/>
            <w:r w:rsidRPr="007B0CFC">
              <w:rPr>
                <w:rFonts w:ascii="Times New Roman" w:hAnsi="Times New Roman"/>
                <w:color w:val="000000" w:themeColor="text1"/>
                <w:sz w:val="24"/>
                <w:szCs w:val="24"/>
                <w:lang w:val="en-US"/>
              </w:rPr>
              <w:t>Ibrayeva</w:t>
            </w:r>
            <w:proofErr w:type="spellEnd"/>
            <w:r w:rsidRPr="007B0CFC">
              <w:rPr>
                <w:rFonts w:ascii="Times New Roman" w:hAnsi="Times New Roman"/>
                <w:color w:val="000000" w:themeColor="text1"/>
                <w:sz w:val="24"/>
                <w:szCs w:val="24"/>
                <w:lang w:val="en-US"/>
              </w:rPr>
              <w:t xml:space="preserve">, A., DUISENKOZHA, Y., &amp; </w:t>
            </w:r>
            <w:proofErr w:type="spellStart"/>
            <w:r w:rsidRPr="007B0CFC">
              <w:rPr>
                <w:rFonts w:ascii="Times New Roman" w:hAnsi="Times New Roman"/>
                <w:color w:val="000000" w:themeColor="text1"/>
                <w:sz w:val="24"/>
                <w:szCs w:val="24"/>
                <w:lang w:val="en-US"/>
              </w:rPr>
              <w:t>Baydarov</w:t>
            </w:r>
            <w:proofErr w:type="spellEnd"/>
            <w:r w:rsidRPr="007B0CFC">
              <w:rPr>
                <w:rFonts w:ascii="Times New Roman" w:hAnsi="Times New Roman"/>
                <w:color w:val="000000" w:themeColor="text1"/>
                <w:sz w:val="24"/>
                <w:szCs w:val="24"/>
                <w:lang w:val="en-US"/>
              </w:rPr>
              <w:t>, E. (2020). KAZAKHSTAN IN THE SYSTEM OF GEOPOLITICAL AND REGIONAL RELATIONS OF THE EU AND THE PRC. Central Asia and the Caucasus, 21(3), 15-31.</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Akunova</w:t>
            </w:r>
            <w:proofErr w:type="spellEnd"/>
            <w:r w:rsidRPr="007B0CFC">
              <w:rPr>
                <w:rFonts w:ascii="Times New Roman" w:hAnsi="Times New Roman"/>
                <w:color w:val="000000" w:themeColor="text1"/>
                <w:sz w:val="24"/>
                <w:szCs w:val="24"/>
                <w:lang w:val="en-US"/>
              </w:rPr>
              <w:t>, G. C. (2020). Central Asian States: Difficulties on the Path of Rapprochement. Post-Soviet Issues, 301.</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Vanderhill</w:t>
            </w:r>
            <w:proofErr w:type="spellEnd"/>
            <w:r w:rsidRPr="007B0CFC">
              <w:rPr>
                <w:rFonts w:ascii="Times New Roman" w:hAnsi="Times New Roman"/>
                <w:color w:val="000000" w:themeColor="text1"/>
                <w:sz w:val="24"/>
                <w:szCs w:val="24"/>
                <w:lang w:val="en-US"/>
              </w:rPr>
              <w:t xml:space="preserve">, R., </w:t>
            </w:r>
            <w:proofErr w:type="spellStart"/>
            <w:r w:rsidRPr="007B0CFC">
              <w:rPr>
                <w:rFonts w:ascii="Times New Roman" w:hAnsi="Times New Roman"/>
                <w:color w:val="000000" w:themeColor="text1"/>
                <w:sz w:val="24"/>
                <w:szCs w:val="24"/>
                <w:lang w:val="en-US"/>
              </w:rPr>
              <w:t>Joireman</w:t>
            </w:r>
            <w:proofErr w:type="spellEnd"/>
            <w:r w:rsidRPr="007B0CFC">
              <w:rPr>
                <w:rFonts w:ascii="Times New Roman" w:hAnsi="Times New Roman"/>
                <w:color w:val="000000" w:themeColor="text1"/>
                <w:sz w:val="24"/>
                <w:szCs w:val="24"/>
                <w:lang w:val="en-US"/>
              </w:rPr>
              <w:t xml:space="preserve">, S. F., &amp; </w:t>
            </w:r>
            <w:proofErr w:type="spellStart"/>
            <w:r w:rsidRPr="007B0CFC">
              <w:rPr>
                <w:rFonts w:ascii="Times New Roman" w:hAnsi="Times New Roman"/>
                <w:color w:val="000000" w:themeColor="text1"/>
                <w:sz w:val="24"/>
                <w:szCs w:val="24"/>
                <w:lang w:val="en-US"/>
              </w:rPr>
              <w:t>Tulepbayeva</w:t>
            </w:r>
            <w:proofErr w:type="spellEnd"/>
            <w:r w:rsidRPr="007B0CFC">
              <w:rPr>
                <w:rFonts w:ascii="Times New Roman" w:hAnsi="Times New Roman"/>
                <w:color w:val="000000" w:themeColor="text1"/>
                <w:sz w:val="24"/>
                <w:szCs w:val="24"/>
                <w:lang w:val="en-US"/>
              </w:rPr>
              <w:t xml:space="preserve">, R. (2020). Between the bear and the dragon: </w:t>
            </w:r>
            <w:proofErr w:type="spellStart"/>
            <w:r w:rsidRPr="007B0CFC">
              <w:rPr>
                <w:rFonts w:ascii="Times New Roman" w:hAnsi="Times New Roman"/>
                <w:color w:val="000000" w:themeColor="text1"/>
                <w:sz w:val="24"/>
                <w:szCs w:val="24"/>
                <w:lang w:val="en-US"/>
              </w:rPr>
              <w:t>multivectorism</w:t>
            </w:r>
            <w:proofErr w:type="spellEnd"/>
            <w:r w:rsidRPr="007B0CFC">
              <w:rPr>
                <w:rFonts w:ascii="Times New Roman" w:hAnsi="Times New Roman"/>
                <w:color w:val="000000" w:themeColor="text1"/>
                <w:sz w:val="24"/>
                <w:szCs w:val="24"/>
                <w:lang w:val="en-US"/>
              </w:rPr>
              <w:t xml:space="preserve"> in Kazakhstan as a model strategy for secondary powers. International Affairs, 96(4), 975-993.</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Karasayev</w:t>
            </w:r>
            <w:proofErr w:type="spellEnd"/>
            <w:r w:rsidRPr="007B0CFC">
              <w:rPr>
                <w:rFonts w:ascii="Times New Roman" w:hAnsi="Times New Roman"/>
                <w:color w:val="000000" w:themeColor="text1"/>
                <w:sz w:val="24"/>
                <w:szCs w:val="24"/>
                <w:lang w:val="en-US"/>
              </w:rPr>
              <w:t xml:space="preserve">, G. M., </w:t>
            </w:r>
            <w:proofErr w:type="spellStart"/>
            <w:r w:rsidRPr="007B0CFC">
              <w:rPr>
                <w:rFonts w:ascii="Times New Roman" w:hAnsi="Times New Roman"/>
                <w:color w:val="000000" w:themeColor="text1"/>
                <w:sz w:val="24"/>
                <w:szCs w:val="24"/>
                <w:lang w:val="en-US"/>
              </w:rPr>
              <w:t>Yensenov</w:t>
            </w:r>
            <w:proofErr w:type="spellEnd"/>
            <w:r w:rsidRPr="007B0CFC">
              <w:rPr>
                <w:rFonts w:ascii="Times New Roman" w:hAnsi="Times New Roman"/>
                <w:color w:val="000000" w:themeColor="text1"/>
                <w:sz w:val="24"/>
                <w:szCs w:val="24"/>
                <w:lang w:val="en-US"/>
              </w:rPr>
              <w:t xml:space="preserve">, K. A., </w:t>
            </w:r>
            <w:proofErr w:type="spellStart"/>
            <w:r w:rsidRPr="007B0CFC">
              <w:rPr>
                <w:rFonts w:ascii="Times New Roman" w:hAnsi="Times New Roman"/>
                <w:color w:val="000000" w:themeColor="text1"/>
                <w:sz w:val="24"/>
                <w:szCs w:val="24"/>
                <w:lang w:val="en-US"/>
              </w:rPr>
              <w:t>Kaliyeva</w:t>
            </w:r>
            <w:proofErr w:type="spellEnd"/>
            <w:r w:rsidRPr="007B0CFC">
              <w:rPr>
                <w:rFonts w:ascii="Times New Roman" w:hAnsi="Times New Roman"/>
                <w:color w:val="000000" w:themeColor="text1"/>
                <w:sz w:val="24"/>
                <w:szCs w:val="24"/>
                <w:lang w:val="en-US"/>
              </w:rPr>
              <w:t xml:space="preserve">, M. S., </w:t>
            </w:r>
            <w:proofErr w:type="spellStart"/>
            <w:r w:rsidRPr="007B0CFC">
              <w:rPr>
                <w:rFonts w:ascii="Times New Roman" w:hAnsi="Times New Roman"/>
                <w:color w:val="000000" w:themeColor="text1"/>
                <w:sz w:val="24"/>
                <w:szCs w:val="24"/>
                <w:lang w:val="en-US"/>
              </w:rPr>
              <w:t>Bagdatova</w:t>
            </w:r>
            <w:proofErr w:type="spellEnd"/>
            <w:r w:rsidRPr="007B0CFC">
              <w:rPr>
                <w:rFonts w:ascii="Times New Roman" w:hAnsi="Times New Roman"/>
                <w:color w:val="000000" w:themeColor="text1"/>
                <w:sz w:val="24"/>
                <w:szCs w:val="24"/>
                <w:lang w:val="en-US"/>
              </w:rPr>
              <w:t xml:space="preserve">, S. A., &amp; </w:t>
            </w:r>
            <w:proofErr w:type="spellStart"/>
            <w:r w:rsidRPr="007B0CFC">
              <w:rPr>
                <w:rFonts w:ascii="Times New Roman" w:hAnsi="Times New Roman"/>
                <w:color w:val="000000" w:themeColor="text1"/>
                <w:sz w:val="24"/>
                <w:szCs w:val="24"/>
                <w:lang w:val="en-US"/>
              </w:rPr>
              <w:t>Ermukhanova</w:t>
            </w:r>
            <w:proofErr w:type="spellEnd"/>
            <w:r w:rsidRPr="007B0CFC">
              <w:rPr>
                <w:rFonts w:ascii="Times New Roman" w:hAnsi="Times New Roman"/>
                <w:color w:val="000000" w:themeColor="text1"/>
                <w:sz w:val="24"/>
                <w:szCs w:val="24"/>
                <w:lang w:val="en-US"/>
              </w:rPr>
              <w:t xml:space="preserve">, H. K. (2020). HISTORY OF KAZAKHSTAN–USA PARTNERSHIP RELATIONS (1991-1996). </w:t>
            </w:r>
            <w:proofErr w:type="spellStart"/>
            <w:r w:rsidRPr="007B0CFC">
              <w:rPr>
                <w:rFonts w:ascii="Times New Roman" w:hAnsi="Times New Roman"/>
                <w:color w:val="000000" w:themeColor="text1"/>
                <w:sz w:val="24"/>
                <w:szCs w:val="24"/>
                <w:lang w:val="en-US"/>
              </w:rPr>
              <w:t>PalArch's</w:t>
            </w:r>
            <w:proofErr w:type="spellEnd"/>
            <w:r w:rsidRPr="007B0CFC">
              <w:rPr>
                <w:rFonts w:ascii="Times New Roman" w:hAnsi="Times New Roman"/>
                <w:color w:val="000000" w:themeColor="text1"/>
                <w:sz w:val="24"/>
                <w:szCs w:val="24"/>
                <w:lang w:val="en-US"/>
              </w:rPr>
              <w:t xml:space="preserve"> Journal of Archaeology of Egypt/Egyptology, 17(6), 590-600.</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Stevens, C. A. (2020). Russia–Kazakhstan Relations in the Early Post-Soviet Era: Explaining the Roots of Cooperation. Europe-Asia Studies, 72(7), 1153-1185.</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Aliyev</w:t>
            </w:r>
            <w:proofErr w:type="spellEnd"/>
            <w:r w:rsidRPr="007B0CFC">
              <w:rPr>
                <w:rFonts w:ascii="Times New Roman" w:hAnsi="Times New Roman"/>
                <w:color w:val="000000" w:themeColor="text1"/>
                <w:sz w:val="24"/>
                <w:szCs w:val="24"/>
                <w:lang w:val="en-US"/>
              </w:rPr>
              <w:t>, N. (2020). US Presence in Central Asia: Realities and Perspectives. The Central Asia-Caucasus Analyst.</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lastRenderedPageBreak/>
              <w:t>Wang, Y., &amp; Liu, Y. (2020). Central Asian geo-relation networks: Evolution and driving forces. Journal of Geographical Sciences, 30(11), 1739-1760.</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r w:rsidRPr="007B0CFC">
              <w:rPr>
                <w:rFonts w:ascii="Times New Roman" w:hAnsi="Times New Roman"/>
                <w:color w:val="000000" w:themeColor="text1"/>
                <w:sz w:val="24"/>
                <w:szCs w:val="24"/>
                <w:lang w:val="en-US"/>
              </w:rPr>
              <w:t>Isaacs, R. (2020). Russia–Kazakhstan Relations and the Tokayev–Nazarbayev Tandem. Russian Analytical Digest, (248), 2-5.</w:t>
            </w:r>
          </w:p>
          <w:p w:rsidR="007B0CFC" w:rsidRPr="007B0CFC" w:rsidRDefault="007B0CFC" w:rsidP="007B0CFC">
            <w:pPr>
              <w:pStyle w:val="NoSpacing"/>
              <w:shd w:val="clear" w:color="auto" w:fill="FFFFFF" w:themeFill="background1"/>
              <w:rPr>
                <w:rFonts w:ascii="Times New Roman" w:hAnsi="Times New Roman"/>
                <w:color w:val="000000" w:themeColor="text1"/>
                <w:sz w:val="24"/>
                <w:szCs w:val="24"/>
                <w:lang w:val="en-US"/>
              </w:rPr>
            </w:pPr>
            <w:proofErr w:type="spellStart"/>
            <w:r w:rsidRPr="007B0CFC">
              <w:rPr>
                <w:rFonts w:ascii="Times New Roman" w:hAnsi="Times New Roman"/>
                <w:color w:val="000000" w:themeColor="text1"/>
                <w:sz w:val="24"/>
                <w:szCs w:val="24"/>
                <w:lang w:val="en-US"/>
              </w:rPr>
              <w:t>Konopelko</w:t>
            </w:r>
            <w:proofErr w:type="spellEnd"/>
            <w:r w:rsidRPr="007B0CFC">
              <w:rPr>
                <w:rFonts w:ascii="Times New Roman" w:hAnsi="Times New Roman"/>
                <w:color w:val="000000" w:themeColor="text1"/>
                <w:sz w:val="24"/>
                <w:szCs w:val="24"/>
                <w:lang w:val="en-US"/>
              </w:rPr>
              <w:t>, A. (2018). Eurasian Economic Union: a challenge for EU policy towards Kazakhstan. Asia Europe Journal, 16(1), 1-17.</w:t>
            </w:r>
          </w:p>
          <w:p w:rsid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Rakhimov</w:t>
            </w:r>
            <w:proofErr w:type="spellEnd"/>
            <w:r w:rsidRPr="007B0CFC">
              <w:rPr>
                <w:rFonts w:ascii="Times New Roman" w:eastAsia="Times New Roman" w:hAnsi="Times New Roman"/>
                <w:color w:val="000000" w:themeColor="text1"/>
                <w:sz w:val="24"/>
                <w:szCs w:val="24"/>
                <w:lang w:val="en-US" w:eastAsia="ru-RU"/>
              </w:rPr>
              <w:t>, M. (2018). Complex regionalism in Central Asia: Local, regional, and global factors. Cambridge Journal of Eurasian Studies, 2, J6Y3O7.</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 xml:space="preserve">Cornell, S. E., &amp; </w:t>
            </w:r>
            <w:proofErr w:type="spellStart"/>
            <w:r w:rsidRPr="007B0CFC">
              <w:rPr>
                <w:rFonts w:ascii="Times New Roman" w:eastAsia="Times New Roman" w:hAnsi="Times New Roman"/>
                <w:color w:val="000000" w:themeColor="text1"/>
                <w:sz w:val="24"/>
                <w:szCs w:val="24"/>
                <w:lang w:val="en-US" w:eastAsia="ru-RU"/>
              </w:rPr>
              <w:t>Engvall</w:t>
            </w:r>
            <w:proofErr w:type="spellEnd"/>
            <w:r w:rsidRPr="007B0CFC">
              <w:rPr>
                <w:rFonts w:ascii="Times New Roman" w:eastAsia="Times New Roman" w:hAnsi="Times New Roman"/>
                <w:color w:val="000000" w:themeColor="text1"/>
                <w:sz w:val="24"/>
                <w:szCs w:val="24"/>
                <w:lang w:val="en-US" w:eastAsia="ru-RU"/>
              </w:rPr>
              <w:t xml:space="preserve">, J. (2017). Kazakhstan in Europe: Why </w:t>
            </w:r>
            <w:proofErr w:type="gramStart"/>
            <w:r w:rsidRPr="007B0CFC">
              <w:rPr>
                <w:rFonts w:ascii="Times New Roman" w:eastAsia="Times New Roman" w:hAnsi="Times New Roman"/>
                <w:color w:val="000000" w:themeColor="text1"/>
                <w:sz w:val="24"/>
                <w:szCs w:val="24"/>
                <w:lang w:val="en-US" w:eastAsia="ru-RU"/>
              </w:rPr>
              <w:t>Not?.</w:t>
            </w:r>
            <w:proofErr w:type="gramEnd"/>
            <w:r w:rsidRPr="007B0CFC">
              <w:rPr>
                <w:rFonts w:ascii="Times New Roman" w:eastAsia="Times New Roman" w:hAnsi="Times New Roman"/>
                <w:color w:val="000000" w:themeColor="text1"/>
                <w:sz w:val="24"/>
                <w:szCs w:val="24"/>
                <w:lang w:val="en-US" w:eastAsia="ru-RU"/>
              </w:rPr>
              <w:t xml:space="preserve"> Central Asia-Caucasus Institute &amp; Silk Road Studies Program. Washington, DC: Johns Hopkins University.</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Zabortseva</w:t>
            </w:r>
            <w:proofErr w:type="spellEnd"/>
            <w:r w:rsidRPr="007B0CFC">
              <w:rPr>
                <w:rFonts w:ascii="Times New Roman" w:eastAsia="Times New Roman" w:hAnsi="Times New Roman"/>
                <w:color w:val="000000" w:themeColor="text1"/>
                <w:sz w:val="24"/>
                <w:szCs w:val="24"/>
                <w:lang w:val="en-US" w:eastAsia="ru-RU"/>
              </w:rPr>
              <w:t>, Y. N. (2016). Russia’s relations with Kazakhstan: Rethinking ex-soviet transitions in the emerging world system. Routledge.</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Chen, Y. W. (2015). A research note on Central Asian perspectives on the rise of China: the example of Kazakhstan. Issues &amp; Studies.</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 xml:space="preserve">Starr, S. F., </w:t>
            </w:r>
            <w:proofErr w:type="spellStart"/>
            <w:r w:rsidRPr="007B0CFC">
              <w:rPr>
                <w:rFonts w:ascii="Times New Roman" w:eastAsia="Times New Roman" w:hAnsi="Times New Roman"/>
                <w:color w:val="000000" w:themeColor="text1"/>
                <w:sz w:val="24"/>
                <w:szCs w:val="24"/>
                <w:lang w:val="en-US" w:eastAsia="ru-RU"/>
              </w:rPr>
              <w:t>Sultanov</w:t>
            </w:r>
            <w:proofErr w:type="spellEnd"/>
            <w:r w:rsidRPr="007B0CFC">
              <w:rPr>
                <w:rFonts w:ascii="Times New Roman" w:eastAsia="Times New Roman" w:hAnsi="Times New Roman"/>
                <w:color w:val="000000" w:themeColor="text1"/>
                <w:sz w:val="24"/>
                <w:szCs w:val="24"/>
                <w:lang w:val="en-US" w:eastAsia="ru-RU"/>
              </w:rPr>
              <w:t xml:space="preserve">, B., Wimbush, S. E., </w:t>
            </w:r>
            <w:proofErr w:type="spellStart"/>
            <w:r w:rsidRPr="007B0CFC">
              <w:rPr>
                <w:rFonts w:ascii="Times New Roman" w:eastAsia="Times New Roman" w:hAnsi="Times New Roman"/>
                <w:color w:val="000000" w:themeColor="text1"/>
                <w:sz w:val="24"/>
                <w:szCs w:val="24"/>
                <w:lang w:val="en-US" w:eastAsia="ru-RU"/>
              </w:rPr>
              <w:t>Kukeyeva</w:t>
            </w:r>
            <w:proofErr w:type="spellEnd"/>
            <w:r w:rsidRPr="007B0CFC">
              <w:rPr>
                <w:rFonts w:ascii="Times New Roman" w:eastAsia="Times New Roman" w:hAnsi="Times New Roman"/>
                <w:color w:val="000000" w:themeColor="text1"/>
                <w:sz w:val="24"/>
                <w:szCs w:val="24"/>
                <w:lang w:val="en-US" w:eastAsia="ru-RU"/>
              </w:rPr>
              <w:t xml:space="preserve">, F., Cornell, S. E., &amp; </w:t>
            </w:r>
            <w:proofErr w:type="spellStart"/>
            <w:r w:rsidRPr="007B0CFC">
              <w:rPr>
                <w:rFonts w:ascii="Times New Roman" w:eastAsia="Times New Roman" w:hAnsi="Times New Roman"/>
                <w:color w:val="000000" w:themeColor="text1"/>
                <w:sz w:val="24"/>
                <w:szCs w:val="24"/>
                <w:lang w:val="en-US" w:eastAsia="ru-RU"/>
              </w:rPr>
              <w:t>Nursha</w:t>
            </w:r>
            <w:proofErr w:type="spellEnd"/>
            <w:r w:rsidRPr="007B0CFC">
              <w:rPr>
                <w:rFonts w:ascii="Times New Roman" w:eastAsia="Times New Roman" w:hAnsi="Times New Roman"/>
                <w:color w:val="000000" w:themeColor="text1"/>
                <w:sz w:val="24"/>
                <w:szCs w:val="24"/>
                <w:lang w:val="en-US" w:eastAsia="ru-RU"/>
              </w:rPr>
              <w:t xml:space="preserve">, A. (2014). Looking Forward: Kazakhstan and the United States. Central Asia-Caucasus Institute, Paul H. </w:t>
            </w:r>
            <w:proofErr w:type="spellStart"/>
            <w:r w:rsidRPr="007B0CFC">
              <w:rPr>
                <w:rFonts w:ascii="Times New Roman" w:eastAsia="Times New Roman" w:hAnsi="Times New Roman"/>
                <w:color w:val="000000" w:themeColor="text1"/>
                <w:sz w:val="24"/>
                <w:szCs w:val="24"/>
                <w:lang w:val="en-US" w:eastAsia="ru-RU"/>
              </w:rPr>
              <w:t>Nitze</w:t>
            </w:r>
            <w:proofErr w:type="spellEnd"/>
            <w:r w:rsidRPr="007B0CFC">
              <w:rPr>
                <w:rFonts w:ascii="Times New Roman" w:eastAsia="Times New Roman" w:hAnsi="Times New Roman"/>
                <w:color w:val="000000" w:themeColor="text1"/>
                <w:sz w:val="24"/>
                <w:szCs w:val="24"/>
                <w:lang w:val="en-US" w:eastAsia="ru-RU"/>
              </w:rPr>
              <w:t xml:space="preserve"> School of Advanced International Studies.</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Diyarbakırlıoğlu</w:t>
            </w:r>
            <w:proofErr w:type="spellEnd"/>
            <w:r w:rsidRPr="007B0CFC">
              <w:rPr>
                <w:rFonts w:ascii="Times New Roman" w:eastAsia="Times New Roman" w:hAnsi="Times New Roman"/>
                <w:color w:val="000000" w:themeColor="text1"/>
                <w:sz w:val="24"/>
                <w:szCs w:val="24"/>
                <w:lang w:val="en-US" w:eastAsia="ru-RU"/>
              </w:rPr>
              <w:t xml:space="preserve">, K., &amp; </w:t>
            </w:r>
            <w:proofErr w:type="spellStart"/>
            <w:r w:rsidRPr="007B0CFC">
              <w:rPr>
                <w:rFonts w:ascii="Times New Roman" w:eastAsia="Times New Roman" w:hAnsi="Times New Roman"/>
                <w:color w:val="000000" w:themeColor="text1"/>
                <w:sz w:val="24"/>
                <w:szCs w:val="24"/>
                <w:lang w:val="en-US" w:eastAsia="ru-RU"/>
              </w:rPr>
              <w:t>Yiğit</w:t>
            </w:r>
            <w:proofErr w:type="spellEnd"/>
            <w:r w:rsidRPr="007B0CFC">
              <w:rPr>
                <w:rFonts w:ascii="Times New Roman" w:eastAsia="Times New Roman" w:hAnsi="Times New Roman"/>
                <w:color w:val="000000" w:themeColor="text1"/>
                <w:sz w:val="24"/>
                <w:szCs w:val="24"/>
                <w:lang w:val="en-US" w:eastAsia="ru-RU"/>
              </w:rPr>
              <w:t>, S. (2014). Kazakh Multi Vector Foreign Policy in Action. Alternatives: Turkish Journal of International Relations, 13(4).</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Nichol, J. (2013). Kazakhstan: Recent Developments and US Interests. LIBRARY OF CONGRESS WASHINGTON DC CONGRESSIONAL RESEARCH SERVICE.</w:t>
            </w:r>
          </w:p>
          <w:p w:rsid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Kukeyeva</w:t>
            </w:r>
            <w:proofErr w:type="spellEnd"/>
            <w:r w:rsidRPr="007B0CFC">
              <w:rPr>
                <w:rFonts w:ascii="Times New Roman" w:eastAsia="Times New Roman" w:hAnsi="Times New Roman"/>
                <w:color w:val="000000" w:themeColor="text1"/>
                <w:sz w:val="24"/>
                <w:szCs w:val="24"/>
                <w:lang w:val="en-US" w:eastAsia="ru-RU"/>
              </w:rPr>
              <w:t>, F. (2006). Kazakhstan-US Relations: Some Perspectives. Himalayan and Central Asian Studies, 10(4), 35-44.</w:t>
            </w:r>
          </w:p>
          <w:p w:rsid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MODULE THREE</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Anceschi</w:t>
            </w:r>
            <w:proofErr w:type="spellEnd"/>
            <w:r w:rsidRPr="007B0CFC">
              <w:rPr>
                <w:rFonts w:ascii="Times New Roman" w:eastAsia="Times New Roman" w:hAnsi="Times New Roman"/>
                <w:color w:val="000000" w:themeColor="text1"/>
                <w:sz w:val="24"/>
                <w:szCs w:val="24"/>
                <w:lang w:val="en-US" w:eastAsia="ru-RU"/>
              </w:rPr>
              <w:t xml:space="preserve">, L. (2020). </w:t>
            </w:r>
            <w:proofErr w:type="spellStart"/>
            <w:r w:rsidRPr="007B0CFC">
              <w:rPr>
                <w:rFonts w:ascii="Times New Roman" w:eastAsia="Times New Roman" w:hAnsi="Times New Roman"/>
                <w:color w:val="000000" w:themeColor="text1"/>
                <w:sz w:val="24"/>
                <w:szCs w:val="24"/>
                <w:lang w:val="en-US" w:eastAsia="ru-RU"/>
              </w:rPr>
              <w:t>Analysing</w:t>
            </w:r>
            <w:proofErr w:type="spellEnd"/>
            <w:r w:rsidRPr="007B0CFC">
              <w:rPr>
                <w:rFonts w:ascii="Times New Roman" w:eastAsia="Times New Roman" w:hAnsi="Times New Roman"/>
                <w:color w:val="000000" w:themeColor="text1"/>
                <w:sz w:val="24"/>
                <w:szCs w:val="24"/>
                <w:lang w:val="en-US" w:eastAsia="ru-RU"/>
              </w:rPr>
              <w:t xml:space="preserve"> Kazakhstan's Foreign Policy: Regime Neo-Eurasianism in the </w:t>
            </w:r>
            <w:proofErr w:type="spellStart"/>
            <w:r w:rsidRPr="007B0CFC">
              <w:rPr>
                <w:rFonts w:ascii="Times New Roman" w:eastAsia="Times New Roman" w:hAnsi="Times New Roman"/>
                <w:color w:val="000000" w:themeColor="text1"/>
                <w:sz w:val="24"/>
                <w:szCs w:val="24"/>
                <w:lang w:val="en-US" w:eastAsia="ru-RU"/>
              </w:rPr>
              <w:t>Nazarbaev</w:t>
            </w:r>
            <w:proofErr w:type="spellEnd"/>
            <w:r w:rsidRPr="007B0CFC">
              <w:rPr>
                <w:rFonts w:ascii="Times New Roman" w:eastAsia="Times New Roman" w:hAnsi="Times New Roman"/>
                <w:color w:val="000000" w:themeColor="text1"/>
                <w:sz w:val="24"/>
                <w:szCs w:val="24"/>
                <w:lang w:val="en-US" w:eastAsia="ru-RU"/>
              </w:rPr>
              <w:t xml:space="preserve"> Era. Routledge.</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Abikenov</w:t>
            </w:r>
            <w:proofErr w:type="spellEnd"/>
            <w:r w:rsidRPr="007B0CFC">
              <w:rPr>
                <w:rFonts w:ascii="Times New Roman" w:eastAsia="Times New Roman" w:hAnsi="Times New Roman"/>
                <w:color w:val="000000" w:themeColor="text1"/>
                <w:sz w:val="24"/>
                <w:szCs w:val="24"/>
                <w:lang w:val="en-US" w:eastAsia="ru-RU"/>
              </w:rPr>
              <w:t xml:space="preserve">, A., </w:t>
            </w:r>
            <w:proofErr w:type="spellStart"/>
            <w:r w:rsidRPr="007B0CFC">
              <w:rPr>
                <w:rFonts w:ascii="Times New Roman" w:eastAsia="Times New Roman" w:hAnsi="Times New Roman"/>
                <w:color w:val="000000" w:themeColor="text1"/>
                <w:sz w:val="24"/>
                <w:szCs w:val="24"/>
                <w:lang w:val="en-US" w:eastAsia="ru-RU"/>
              </w:rPr>
              <w:t>Idrysheva</w:t>
            </w:r>
            <w:proofErr w:type="spellEnd"/>
            <w:r w:rsidRPr="007B0CFC">
              <w:rPr>
                <w:rFonts w:ascii="Times New Roman" w:eastAsia="Times New Roman" w:hAnsi="Times New Roman"/>
                <w:color w:val="000000" w:themeColor="text1"/>
                <w:sz w:val="24"/>
                <w:szCs w:val="24"/>
                <w:lang w:val="en-US" w:eastAsia="ru-RU"/>
              </w:rPr>
              <w:t xml:space="preserve">, S. K., </w:t>
            </w:r>
            <w:proofErr w:type="spellStart"/>
            <w:r w:rsidRPr="007B0CFC">
              <w:rPr>
                <w:rFonts w:ascii="Times New Roman" w:eastAsia="Times New Roman" w:hAnsi="Times New Roman"/>
                <w:color w:val="000000" w:themeColor="text1"/>
                <w:sz w:val="24"/>
                <w:szCs w:val="24"/>
                <w:lang w:val="en-US" w:eastAsia="ru-RU"/>
              </w:rPr>
              <w:t>Zharbolova</w:t>
            </w:r>
            <w:proofErr w:type="spellEnd"/>
            <w:r w:rsidRPr="007B0CFC">
              <w:rPr>
                <w:rFonts w:ascii="Times New Roman" w:eastAsia="Times New Roman" w:hAnsi="Times New Roman"/>
                <w:color w:val="000000" w:themeColor="text1"/>
                <w:sz w:val="24"/>
                <w:szCs w:val="24"/>
                <w:lang w:val="en-US" w:eastAsia="ru-RU"/>
              </w:rPr>
              <w:t xml:space="preserve">, A. Z., </w:t>
            </w:r>
            <w:proofErr w:type="spellStart"/>
            <w:r w:rsidRPr="007B0CFC">
              <w:rPr>
                <w:rFonts w:ascii="Times New Roman" w:eastAsia="Times New Roman" w:hAnsi="Times New Roman"/>
                <w:color w:val="000000" w:themeColor="text1"/>
                <w:sz w:val="24"/>
                <w:szCs w:val="24"/>
                <w:lang w:val="en-US" w:eastAsia="ru-RU"/>
              </w:rPr>
              <w:t>Apakhayev</w:t>
            </w:r>
            <w:proofErr w:type="spellEnd"/>
            <w:r w:rsidRPr="007B0CFC">
              <w:rPr>
                <w:rFonts w:ascii="Times New Roman" w:eastAsia="Times New Roman" w:hAnsi="Times New Roman"/>
                <w:color w:val="000000" w:themeColor="text1"/>
                <w:sz w:val="24"/>
                <w:szCs w:val="24"/>
                <w:lang w:val="en-US" w:eastAsia="ru-RU"/>
              </w:rPr>
              <w:t xml:space="preserve">, N., </w:t>
            </w:r>
            <w:proofErr w:type="spellStart"/>
            <w:r w:rsidRPr="007B0CFC">
              <w:rPr>
                <w:rFonts w:ascii="Times New Roman" w:eastAsia="Times New Roman" w:hAnsi="Times New Roman"/>
                <w:color w:val="000000" w:themeColor="text1"/>
                <w:sz w:val="24"/>
                <w:szCs w:val="24"/>
                <w:lang w:val="en-US" w:eastAsia="ru-RU"/>
              </w:rPr>
              <w:t>Buribayev</w:t>
            </w:r>
            <w:proofErr w:type="spellEnd"/>
            <w:r w:rsidRPr="007B0CFC">
              <w:rPr>
                <w:rFonts w:ascii="Times New Roman" w:eastAsia="Times New Roman" w:hAnsi="Times New Roman"/>
                <w:color w:val="000000" w:themeColor="text1"/>
                <w:sz w:val="24"/>
                <w:szCs w:val="24"/>
                <w:lang w:val="en-US" w:eastAsia="ru-RU"/>
              </w:rPr>
              <w:t xml:space="preserve">, Y. A., &amp; </w:t>
            </w:r>
            <w:proofErr w:type="spellStart"/>
            <w:r w:rsidRPr="007B0CFC">
              <w:rPr>
                <w:rFonts w:ascii="Times New Roman" w:eastAsia="Times New Roman" w:hAnsi="Times New Roman"/>
                <w:color w:val="000000" w:themeColor="text1"/>
                <w:sz w:val="24"/>
                <w:szCs w:val="24"/>
                <w:lang w:val="en-US" w:eastAsia="ru-RU"/>
              </w:rPr>
              <w:t>Khamzina</w:t>
            </w:r>
            <w:proofErr w:type="spellEnd"/>
            <w:r w:rsidRPr="007B0CFC">
              <w:rPr>
                <w:rFonts w:ascii="Times New Roman" w:eastAsia="Times New Roman" w:hAnsi="Times New Roman"/>
                <w:color w:val="000000" w:themeColor="text1"/>
                <w:sz w:val="24"/>
                <w:szCs w:val="24"/>
                <w:lang w:val="en-US" w:eastAsia="ru-RU"/>
              </w:rPr>
              <w:t xml:space="preserve">, Z. A. (2019). The problems of effectiveness and implementation of the international legal norms of the states of the Eurasian Economic Union (EAEU). Bull. Georg. Natl. Acad. </w:t>
            </w:r>
            <w:proofErr w:type="spellStart"/>
            <w:r w:rsidRPr="007B0CFC">
              <w:rPr>
                <w:rFonts w:ascii="Times New Roman" w:eastAsia="Times New Roman" w:hAnsi="Times New Roman"/>
                <w:color w:val="000000" w:themeColor="text1"/>
                <w:sz w:val="24"/>
                <w:szCs w:val="24"/>
                <w:lang w:val="en-US" w:eastAsia="ru-RU"/>
              </w:rPr>
              <w:t>Sci</w:t>
            </w:r>
            <w:proofErr w:type="spellEnd"/>
            <w:r w:rsidRPr="007B0CFC">
              <w:rPr>
                <w:rFonts w:ascii="Times New Roman" w:eastAsia="Times New Roman" w:hAnsi="Times New Roman"/>
                <w:color w:val="000000" w:themeColor="text1"/>
                <w:sz w:val="24"/>
                <w:szCs w:val="24"/>
                <w:lang w:val="en-US" w:eastAsia="ru-RU"/>
              </w:rPr>
              <w:t>, 13(1).</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Karasayev</w:t>
            </w:r>
            <w:proofErr w:type="spellEnd"/>
            <w:r w:rsidRPr="007B0CFC">
              <w:rPr>
                <w:rFonts w:ascii="Times New Roman" w:eastAsia="Times New Roman" w:hAnsi="Times New Roman"/>
                <w:color w:val="000000" w:themeColor="text1"/>
                <w:sz w:val="24"/>
                <w:szCs w:val="24"/>
                <w:lang w:val="en-US" w:eastAsia="ru-RU"/>
              </w:rPr>
              <w:t xml:space="preserve">, G. M., </w:t>
            </w:r>
            <w:proofErr w:type="spellStart"/>
            <w:r w:rsidRPr="007B0CFC">
              <w:rPr>
                <w:rFonts w:ascii="Times New Roman" w:eastAsia="Times New Roman" w:hAnsi="Times New Roman"/>
                <w:color w:val="000000" w:themeColor="text1"/>
                <w:sz w:val="24"/>
                <w:szCs w:val="24"/>
                <w:lang w:val="en-US" w:eastAsia="ru-RU"/>
              </w:rPr>
              <w:t>Zhaxygeldinov</w:t>
            </w:r>
            <w:proofErr w:type="spellEnd"/>
            <w:r w:rsidRPr="007B0CFC">
              <w:rPr>
                <w:rFonts w:ascii="Times New Roman" w:eastAsia="Times New Roman" w:hAnsi="Times New Roman"/>
                <w:color w:val="000000" w:themeColor="text1"/>
                <w:sz w:val="24"/>
                <w:szCs w:val="24"/>
                <w:lang w:val="en-US" w:eastAsia="ru-RU"/>
              </w:rPr>
              <w:t xml:space="preserve">, Z. N., </w:t>
            </w:r>
            <w:proofErr w:type="spellStart"/>
            <w:r w:rsidRPr="007B0CFC">
              <w:rPr>
                <w:rFonts w:ascii="Times New Roman" w:eastAsia="Times New Roman" w:hAnsi="Times New Roman"/>
                <w:color w:val="000000" w:themeColor="text1"/>
                <w:sz w:val="24"/>
                <w:szCs w:val="24"/>
                <w:lang w:val="en-US" w:eastAsia="ru-RU"/>
              </w:rPr>
              <w:t>Yensenov</w:t>
            </w:r>
            <w:proofErr w:type="spellEnd"/>
            <w:r w:rsidRPr="007B0CFC">
              <w:rPr>
                <w:rFonts w:ascii="Times New Roman" w:eastAsia="Times New Roman" w:hAnsi="Times New Roman"/>
                <w:color w:val="000000" w:themeColor="text1"/>
                <w:sz w:val="24"/>
                <w:szCs w:val="24"/>
                <w:lang w:val="en-US" w:eastAsia="ru-RU"/>
              </w:rPr>
              <w:t xml:space="preserve">, K. A., </w:t>
            </w:r>
            <w:proofErr w:type="spellStart"/>
            <w:r w:rsidRPr="007B0CFC">
              <w:rPr>
                <w:rFonts w:ascii="Times New Roman" w:eastAsia="Times New Roman" w:hAnsi="Times New Roman"/>
                <w:color w:val="000000" w:themeColor="text1"/>
                <w:sz w:val="24"/>
                <w:szCs w:val="24"/>
                <w:lang w:val="en-US" w:eastAsia="ru-RU"/>
              </w:rPr>
              <w:t>Naimanbayev</w:t>
            </w:r>
            <w:proofErr w:type="spellEnd"/>
            <w:r w:rsidRPr="007B0CFC">
              <w:rPr>
                <w:rFonts w:ascii="Times New Roman" w:eastAsia="Times New Roman" w:hAnsi="Times New Roman"/>
                <w:color w:val="000000" w:themeColor="text1"/>
                <w:sz w:val="24"/>
                <w:szCs w:val="24"/>
                <w:lang w:val="en-US" w:eastAsia="ru-RU"/>
              </w:rPr>
              <w:t xml:space="preserve">, B. R., &amp; </w:t>
            </w:r>
            <w:proofErr w:type="spellStart"/>
            <w:r w:rsidRPr="007B0CFC">
              <w:rPr>
                <w:rFonts w:ascii="Times New Roman" w:eastAsia="Times New Roman" w:hAnsi="Times New Roman"/>
                <w:color w:val="000000" w:themeColor="text1"/>
                <w:sz w:val="24"/>
                <w:szCs w:val="24"/>
                <w:lang w:val="en-US" w:eastAsia="ru-RU"/>
              </w:rPr>
              <w:t>Bakirova</w:t>
            </w:r>
            <w:proofErr w:type="spellEnd"/>
            <w:r w:rsidRPr="007B0CFC">
              <w:rPr>
                <w:rFonts w:ascii="Times New Roman" w:eastAsia="Times New Roman" w:hAnsi="Times New Roman"/>
                <w:color w:val="000000" w:themeColor="text1"/>
                <w:sz w:val="24"/>
                <w:szCs w:val="24"/>
                <w:lang w:val="en-US" w:eastAsia="ru-RU"/>
              </w:rPr>
              <w:t>, Z. S. (2019). The Place and History of the Activities of Kazakhstan in the United Nations Organization (1991-2016). J. Advanced Res. L. &amp; Econ., 10, 2008.</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Karasayev</w:t>
            </w:r>
            <w:proofErr w:type="spellEnd"/>
            <w:r w:rsidRPr="007B0CFC">
              <w:rPr>
                <w:rFonts w:ascii="Times New Roman" w:eastAsia="Times New Roman" w:hAnsi="Times New Roman"/>
                <w:color w:val="000000" w:themeColor="text1"/>
                <w:sz w:val="24"/>
                <w:szCs w:val="24"/>
                <w:lang w:val="en-US" w:eastAsia="ru-RU"/>
              </w:rPr>
              <w:t xml:space="preserve">, G. M., </w:t>
            </w:r>
            <w:proofErr w:type="spellStart"/>
            <w:r w:rsidRPr="007B0CFC">
              <w:rPr>
                <w:rFonts w:ascii="Times New Roman" w:eastAsia="Times New Roman" w:hAnsi="Times New Roman"/>
                <w:color w:val="000000" w:themeColor="text1"/>
                <w:sz w:val="24"/>
                <w:szCs w:val="24"/>
                <w:lang w:val="en-US" w:eastAsia="ru-RU"/>
              </w:rPr>
              <w:t>Yensenov</w:t>
            </w:r>
            <w:proofErr w:type="spellEnd"/>
            <w:r w:rsidRPr="007B0CFC">
              <w:rPr>
                <w:rFonts w:ascii="Times New Roman" w:eastAsia="Times New Roman" w:hAnsi="Times New Roman"/>
                <w:color w:val="000000" w:themeColor="text1"/>
                <w:sz w:val="24"/>
                <w:szCs w:val="24"/>
                <w:lang w:val="en-US" w:eastAsia="ru-RU"/>
              </w:rPr>
              <w:t xml:space="preserve">, K. A., </w:t>
            </w:r>
            <w:proofErr w:type="spellStart"/>
            <w:r w:rsidRPr="007B0CFC">
              <w:rPr>
                <w:rFonts w:ascii="Times New Roman" w:eastAsia="Times New Roman" w:hAnsi="Times New Roman"/>
                <w:color w:val="000000" w:themeColor="text1"/>
                <w:sz w:val="24"/>
                <w:szCs w:val="24"/>
                <w:lang w:val="en-US" w:eastAsia="ru-RU"/>
              </w:rPr>
              <w:t>Dyusen</w:t>
            </w:r>
            <w:proofErr w:type="spellEnd"/>
            <w:r w:rsidRPr="007B0CFC">
              <w:rPr>
                <w:rFonts w:ascii="Times New Roman" w:eastAsia="Times New Roman" w:hAnsi="Times New Roman"/>
                <w:color w:val="000000" w:themeColor="text1"/>
                <w:sz w:val="24"/>
                <w:szCs w:val="24"/>
                <w:lang w:val="en-US" w:eastAsia="ru-RU"/>
              </w:rPr>
              <w:t xml:space="preserve">, S. Z., </w:t>
            </w:r>
            <w:proofErr w:type="spellStart"/>
            <w:r w:rsidRPr="007B0CFC">
              <w:rPr>
                <w:rFonts w:ascii="Times New Roman" w:eastAsia="Times New Roman" w:hAnsi="Times New Roman"/>
                <w:color w:val="000000" w:themeColor="text1"/>
                <w:sz w:val="24"/>
                <w:szCs w:val="24"/>
                <w:lang w:val="en-US" w:eastAsia="ru-RU"/>
              </w:rPr>
              <w:t>Aminov</w:t>
            </w:r>
            <w:proofErr w:type="spellEnd"/>
            <w:r w:rsidRPr="007B0CFC">
              <w:rPr>
                <w:rFonts w:ascii="Times New Roman" w:eastAsia="Times New Roman" w:hAnsi="Times New Roman"/>
                <w:color w:val="000000" w:themeColor="text1"/>
                <w:sz w:val="24"/>
                <w:szCs w:val="24"/>
                <w:lang w:val="en-US" w:eastAsia="ru-RU"/>
              </w:rPr>
              <w:t xml:space="preserve">, T. M., &amp; </w:t>
            </w:r>
            <w:proofErr w:type="spellStart"/>
            <w:r w:rsidRPr="007B0CFC">
              <w:rPr>
                <w:rFonts w:ascii="Times New Roman" w:eastAsia="Times New Roman" w:hAnsi="Times New Roman"/>
                <w:color w:val="000000" w:themeColor="text1"/>
                <w:sz w:val="24"/>
                <w:szCs w:val="24"/>
                <w:lang w:val="en-US" w:eastAsia="ru-RU"/>
              </w:rPr>
              <w:t>Kaliev</w:t>
            </w:r>
            <w:proofErr w:type="spellEnd"/>
            <w:r w:rsidRPr="007B0CFC">
              <w:rPr>
                <w:rFonts w:ascii="Times New Roman" w:eastAsia="Times New Roman" w:hAnsi="Times New Roman"/>
                <w:color w:val="000000" w:themeColor="text1"/>
                <w:sz w:val="24"/>
                <w:szCs w:val="24"/>
                <w:lang w:val="en-US" w:eastAsia="ru-RU"/>
              </w:rPr>
              <w:t xml:space="preserve">, Z. N. (2018). NA Nazarbayev and the problem of nuclear weapons in the history of independent Kazakhstan (1991-1995). Utopia y Praxis </w:t>
            </w:r>
            <w:proofErr w:type="spellStart"/>
            <w:r w:rsidRPr="007B0CFC">
              <w:rPr>
                <w:rFonts w:ascii="Times New Roman" w:eastAsia="Times New Roman" w:hAnsi="Times New Roman"/>
                <w:color w:val="000000" w:themeColor="text1"/>
                <w:sz w:val="24"/>
                <w:szCs w:val="24"/>
                <w:lang w:val="en-US" w:eastAsia="ru-RU"/>
              </w:rPr>
              <w:t>Latinoamericana</w:t>
            </w:r>
            <w:proofErr w:type="spellEnd"/>
            <w:r w:rsidRPr="007B0CFC">
              <w:rPr>
                <w:rFonts w:ascii="Times New Roman" w:eastAsia="Times New Roman" w:hAnsi="Times New Roman"/>
                <w:color w:val="000000" w:themeColor="text1"/>
                <w:sz w:val="24"/>
                <w:szCs w:val="24"/>
                <w:lang w:val="en-US" w:eastAsia="ru-RU"/>
              </w:rPr>
              <w:t>, 23(82), 223-232.</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Allison, R. (2018). Protective integration and security policy coordination: Comparing the SCO and CSTO. The Chinese Journal of International Politics, 11(3), 297-338.</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Mostafa, G., &amp; Mahmood, M. (2018). Eurasian Economic Union: Evolution, challenges and possible future directions. Journal of Eurasian studies, 9(2), 163-172.</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Zhanbulatova</w:t>
            </w:r>
            <w:proofErr w:type="spellEnd"/>
            <w:r w:rsidRPr="007B0CFC">
              <w:rPr>
                <w:rFonts w:ascii="Times New Roman" w:eastAsia="Times New Roman" w:hAnsi="Times New Roman"/>
                <w:color w:val="000000" w:themeColor="text1"/>
                <w:sz w:val="24"/>
                <w:szCs w:val="24"/>
                <w:lang w:val="en-US" w:eastAsia="ru-RU"/>
              </w:rPr>
              <w:t xml:space="preserve">, R., </w:t>
            </w:r>
            <w:proofErr w:type="spellStart"/>
            <w:r w:rsidRPr="007B0CFC">
              <w:rPr>
                <w:rFonts w:ascii="Times New Roman" w:eastAsia="Times New Roman" w:hAnsi="Times New Roman"/>
                <w:color w:val="000000" w:themeColor="text1"/>
                <w:sz w:val="24"/>
                <w:szCs w:val="24"/>
                <w:lang w:val="en-US" w:eastAsia="ru-RU"/>
              </w:rPr>
              <w:t>Amanzhol</w:t>
            </w:r>
            <w:proofErr w:type="spellEnd"/>
            <w:r w:rsidRPr="007B0CFC">
              <w:rPr>
                <w:rFonts w:ascii="Times New Roman" w:eastAsia="Times New Roman" w:hAnsi="Times New Roman"/>
                <w:color w:val="000000" w:themeColor="text1"/>
                <w:sz w:val="24"/>
                <w:szCs w:val="24"/>
                <w:lang w:val="en-US" w:eastAsia="ru-RU"/>
              </w:rPr>
              <w:t xml:space="preserve">, M., &amp; </w:t>
            </w:r>
            <w:proofErr w:type="spellStart"/>
            <w:r w:rsidRPr="007B0CFC">
              <w:rPr>
                <w:rFonts w:ascii="Times New Roman" w:eastAsia="Times New Roman" w:hAnsi="Times New Roman"/>
                <w:color w:val="000000" w:themeColor="text1"/>
                <w:sz w:val="24"/>
                <w:szCs w:val="24"/>
                <w:lang w:val="en-US" w:eastAsia="ru-RU"/>
              </w:rPr>
              <w:t>Akberdiyeva</w:t>
            </w:r>
            <w:proofErr w:type="spellEnd"/>
            <w:r w:rsidRPr="007B0CFC">
              <w:rPr>
                <w:rFonts w:ascii="Times New Roman" w:eastAsia="Times New Roman" w:hAnsi="Times New Roman"/>
                <w:color w:val="000000" w:themeColor="text1"/>
                <w:sz w:val="24"/>
                <w:szCs w:val="24"/>
                <w:lang w:val="en-US" w:eastAsia="ru-RU"/>
              </w:rPr>
              <w:t xml:space="preserve">, Z. (2017). THE CO-OPERATION OF THE REPUBLIC OF KAZAKHSTAN with the United Nations. Bulletin </w:t>
            </w:r>
            <w:proofErr w:type="spellStart"/>
            <w:r w:rsidRPr="007B0CFC">
              <w:rPr>
                <w:rFonts w:ascii="Times New Roman" w:eastAsia="Times New Roman" w:hAnsi="Times New Roman"/>
                <w:color w:val="000000" w:themeColor="text1"/>
                <w:sz w:val="24"/>
                <w:szCs w:val="24"/>
                <w:lang w:val="en-US" w:eastAsia="ru-RU"/>
              </w:rPr>
              <w:t>d'EUROTALENT</w:t>
            </w:r>
            <w:proofErr w:type="spellEnd"/>
            <w:r w:rsidRPr="007B0CFC">
              <w:rPr>
                <w:rFonts w:ascii="Times New Roman" w:eastAsia="Times New Roman" w:hAnsi="Times New Roman"/>
                <w:color w:val="000000" w:themeColor="text1"/>
                <w:sz w:val="24"/>
                <w:szCs w:val="24"/>
                <w:lang w:val="en-US" w:eastAsia="ru-RU"/>
              </w:rPr>
              <w:t>-FIDJIP, (1), 10-15.</w:t>
            </w:r>
          </w:p>
          <w:p w:rsidR="007B0CFC" w:rsidRP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proofErr w:type="spellStart"/>
            <w:r w:rsidRPr="007B0CFC">
              <w:rPr>
                <w:rFonts w:ascii="Times New Roman" w:eastAsia="Times New Roman" w:hAnsi="Times New Roman"/>
                <w:color w:val="000000" w:themeColor="text1"/>
                <w:sz w:val="24"/>
                <w:szCs w:val="24"/>
                <w:lang w:val="en-US" w:eastAsia="ru-RU"/>
              </w:rPr>
              <w:t>Engvall</w:t>
            </w:r>
            <w:proofErr w:type="spellEnd"/>
            <w:r w:rsidRPr="007B0CFC">
              <w:rPr>
                <w:rFonts w:ascii="Times New Roman" w:eastAsia="Times New Roman" w:hAnsi="Times New Roman"/>
                <w:color w:val="000000" w:themeColor="text1"/>
                <w:sz w:val="24"/>
                <w:szCs w:val="24"/>
                <w:lang w:val="en-US" w:eastAsia="ru-RU"/>
              </w:rPr>
              <w:t xml:space="preserve">, J., &amp; Cornell, S. E. (2015). Asserting Statehood: Kazakhstan's Role in International Organizations. Central Asia-Caucasus Institute, Paul H. </w:t>
            </w:r>
            <w:proofErr w:type="spellStart"/>
            <w:r w:rsidRPr="007B0CFC">
              <w:rPr>
                <w:rFonts w:ascii="Times New Roman" w:eastAsia="Times New Roman" w:hAnsi="Times New Roman"/>
                <w:color w:val="000000" w:themeColor="text1"/>
                <w:sz w:val="24"/>
                <w:szCs w:val="24"/>
                <w:lang w:val="en-US" w:eastAsia="ru-RU"/>
              </w:rPr>
              <w:t>Nitze</w:t>
            </w:r>
            <w:proofErr w:type="spellEnd"/>
            <w:r w:rsidRPr="007B0CFC">
              <w:rPr>
                <w:rFonts w:ascii="Times New Roman" w:eastAsia="Times New Roman" w:hAnsi="Times New Roman"/>
                <w:color w:val="000000" w:themeColor="text1"/>
                <w:sz w:val="24"/>
                <w:szCs w:val="24"/>
                <w:lang w:val="en-US" w:eastAsia="ru-RU"/>
              </w:rPr>
              <w:t xml:space="preserve"> School of Advanced International Studies.</w:t>
            </w:r>
          </w:p>
          <w:p w:rsidR="007B0CFC" w:rsidRDefault="007B0CFC" w:rsidP="007B0CFC">
            <w:pPr>
              <w:pStyle w:val="NoSpacing"/>
              <w:shd w:val="clear" w:color="auto" w:fill="FFFFFF" w:themeFill="background1"/>
              <w:rPr>
                <w:rFonts w:ascii="Times New Roman" w:eastAsia="Times New Roman" w:hAnsi="Times New Roman"/>
                <w:color w:val="000000" w:themeColor="text1"/>
                <w:sz w:val="24"/>
                <w:szCs w:val="24"/>
                <w:lang w:val="en-US" w:eastAsia="ru-RU"/>
              </w:rPr>
            </w:pPr>
            <w:r w:rsidRPr="007B0CFC">
              <w:rPr>
                <w:rFonts w:ascii="Times New Roman" w:eastAsia="Times New Roman" w:hAnsi="Times New Roman"/>
                <w:color w:val="000000" w:themeColor="text1"/>
                <w:sz w:val="24"/>
                <w:szCs w:val="24"/>
                <w:lang w:val="en-US" w:eastAsia="ru-RU"/>
              </w:rPr>
              <w:t xml:space="preserve">Van </w:t>
            </w:r>
            <w:proofErr w:type="spellStart"/>
            <w:r w:rsidRPr="007B0CFC">
              <w:rPr>
                <w:rFonts w:ascii="Times New Roman" w:eastAsia="Times New Roman" w:hAnsi="Times New Roman"/>
                <w:color w:val="000000" w:themeColor="text1"/>
                <w:sz w:val="24"/>
                <w:szCs w:val="24"/>
                <w:lang w:val="en-US" w:eastAsia="ru-RU"/>
              </w:rPr>
              <w:t>Lohuizen</w:t>
            </w:r>
            <w:proofErr w:type="spellEnd"/>
            <w:r w:rsidRPr="007B0CFC">
              <w:rPr>
                <w:rFonts w:ascii="Times New Roman" w:eastAsia="Times New Roman" w:hAnsi="Times New Roman"/>
                <w:color w:val="000000" w:themeColor="text1"/>
                <w:sz w:val="24"/>
                <w:szCs w:val="24"/>
                <w:lang w:val="en-US" w:eastAsia="ru-RU"/>
              </w:rPr>
              <w:t xml:space="preserve">, M. (2010). Kazakhstan as the OSCE Chairman-in-Office 2010: success or failure for the </w:t>
            </w:r>
            <w:proofErr w:type="gramStart"/>
            <w:r w:rsidRPr="007B0CFC">
              <w:rPr>
                <w:rFonts w:ascii="Times New Roman" w:eastAsia="Times New Roman" w:hAnsi="Times New Roman"/>
                <w:color w:val="000000" w:themeColor="text1"/>
                <w:sz w:val="24"/>
                <w:szCs w:val="24"/>
                <w:lang w:val="en-US" w:eastAsia="ru-RU"/>
              </w:rPr>
              <w:t>organization?.</w:t>
            </w:r>
            <w:proofErr w:type="gramEnd"/>
            <w:r w:rsidRPr="007B0CFC">
              <w:rPr>
                <w:rFonts w:ascii="Times New Roman" w:eastAsia="Times New Roman" w:hAnsi="Times New Roman"/>
                <w:color w:val="000000" w:themeColor="text1"/>
                <w:sz w:val="24"/>
                <w:szCs w:val="24"/>
                <w:lang w:val="en-US" w:eastAsia="ru-RU"/>
              </w:rPr>
              <w:t xml:space="preserve"> Security and Human Rights, 21(4), 269-278.</w:t>
            </w:r>
          </w:p>
          <w:p w:rsidR="007B0CFC" w:rsidRPr="00A906A3" w:rsidRDefault="007B0CFC" w:rsidP="007B0CFC">
            <w:pPr>
              <w:pStyle w:val="NoSpacing"/>
              <w:shd w:val="clear" w:color="auto" w:fill="FFFFFF" w:themeFill="background1"/>
              <w:rPr>
                <w:rFonts w:ascii="Times New Roman" w:hAnsi="Times New Roman"/>
                <w:color w:val="000000" w:themeColor="text1"/>
                <w:sz w:val="24"/>
                <w:szCs w:val="24"/>
                <w:lang w:val="en-US"/>
              </w:rPr>
            </w:pPr>
          </w:p>
        </w:tc>
      </w:tr>
    </w:tbl>
    <w:p w:rsidR="00510888" w:rsidRPr="00A906A3" w:rsidRDefault="00510888" w:rsidP="00A906A3">
      <w:pPr>
        <w:shd w:val="clear" w:color="auto" w:fill="FFFFFF" w:themeFill="background1"/>
        <w:rPr>
          <w:vanish/>
          <w:color w:val="000000" w:themeColor="text1"/>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A906A3" w:rsidRPr="00A906A3"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lastRenderedPageBreak/>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Academic</w:t>
            </w:r>
            <w:r w:rsidR="00D73EB6" w:rsidRPr="00A906A3">
              <w:rPr>
                <w:b/>
                <w:color w:val="000000" w:themeColor="text1"/>
                <w:lang w:val="en-US"/>
              </w:rPr>
              <w:t xml:space="preserve"> Code of Conduct</w:t>
            </w:r>
            <w:r w:rsidRPr="00A906A3">
              <w:rPr>
                <w:b/>
                <w:color w:val="000000" w:themeColor="text1"/>
                <w:lang w:val="en-US"/>
              </w:rPr>
              <w:t xml:space="preserve">: </w:t>
            </w:r>
          </w:p>
          <w:p w:rsidR="00510888" w:rsidRPr="00A906A3" w:rsidRDefault="00510888" w:rsidP="00A906A3">
            <w:pPr>
              <w:shd w:val="clear" w:color="auto" w:fill="FFFFFF" w:themeFill="background1"/>
              <w:tabs>
                <w:tab w:val="left" w:pos="426"/>
              </w:tabs>
              <w:autoSpaceDE w:val="0"/>
              <w:autoSpaceDN w:val="0"/>
              <w:adjustRightInd w:val="0"/>
              <w:jc w:val="both"/>
              <w:rPr>
                <w:color w:val="000000" w:themeColor="text1"/>
                <w:lang w:val="en-US"/>
              </w:rPr>
            </w:pPr>
            <w:r w:rsidRPr="00A906A3">
              <w:rPr>
                <w:color w:val="000000" w:themeColor="text1"/>
                <w:lang w:val="en-US"/>
              </w:rPr>
              <w:t xml:space="preserve">All students have to register at the MOOC. The deadlines for completing the modules of the online course must be strictly observed in accordance with the discipline study schedule.  </w:t>
            </w:r>
          </w:p>
          <w:p w:rsidR="00510888" w:rsidRPr="00A906A3" w:rsidRDefault="00510888" w:rsidP="00A906A3">
            <w:pPr>
              <w:shd w:val="clear" w:color="auto" w:fill="FFFFFF" w:themeFill="background1"/>
              <w:tabs>
                <w:tab w:val="left" w:pos="426"/>
              </w:tabs>
              <w:autoSpaceDE w:val="0"/>
              <w:autoSpaceDN w:val="0"/>
              <w:adjustRightInd w:val="0"/>
              <w:jc w:val="both"/>
              <w:rPr>
                <w:color w:val="000000" w:themeColor="text1"/>
                <w:lang w:val="en-US"/>
              </w:rPr>
            </w:pPr>
            <w:r w:rsidRPr="00A906A3">
              <w:rPr>
                <w:color w:val="000000" w:themeColor="text1"/>
                <w:lang w:val="en-US"/>
              </w:rPr>
              <w:t>ATTENTION! Non-compliance with deadlines leads to loss of points! The deadline of each task is indicated in the calendar (schedule) of implementation of the content of the curriculum, as well as in the MOOC.</w:t>
            </w:r>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Academic values:</w:t>
            </w:r>
          </w:p>
          <w:p w:rsidR="00510888" w:rsidRPr="00A906A3" w:rsidRDefault="00510888" w:rsidP="00A906A3">
            <w:pPr>
              <w:shd w:val="clear" w:color="auto" w:fill="FFFFFF" w:themeFill="background1"/>
              <w:jc w:val="both"/>
              <w:rPr>
                <w:color w:val="000000" w:themeColor="text1"/>
                <w:lang w:val="en-US" w:eastAsia="ar-SA"/>
              </w:rPr>
            </w:pPr>
            <w:r w:rsidRPr="00A906A3">
              <w:rPr>
                <w:bCs/>
                <w:color w:val="000000" w:themeColor="text1"/>
                <w:lang w:val="en-US"/>
              </w:rPr>
              <w:t xml:space="preserve">- </w:t>
            </w:r>
            <w:r w:rsidRPr="00A906A3">
              <w:rPr>
                <w:color w:val="000000" w:themeColor="text1"/>
                <w:lang w:val="en-US" w:eastAsia="ar-SA"/>
              </w:rPr>
              <w:t xml:space="preserve">Practical trainings/laboratories, </w:t>
            </w:r>
            <w:r w:rsidRPr="00A906A3">
              <w:rPr>
                <w:color w:val="000000" w:themeColor="text1"/>
                <w:lang w:val="en-US"/>
              </w:rPr>
              <w:t>IWS</w:t>
            </w:r>
            <w:r w:rsidRPr="00A906A3">
              <w:rPr>
                <w:color w:val="000000" w:themeColor="text1"/>
                <w:lang w:val="en-US" w:eastAsia="ar-SA"/>
              </w:rPr>
              <w:t xml:space="preserve"> should be independent, creative.</w:t>
            </w:r>
          </w:p>
          <w:p w:rsidR="00510888" w:rsidRPr="00A906A3" w:rsidRDefault="00510888" w:rsidP="00A906A3">
            <w:pPr>
              <w:shd w:val="clear" w:color="auto" w:fill="FFFFFF" w:themeFill="background1"/>
              <w:jc w:val="both"/>
              <w:rPr>
                <w:color w:val="000000" w:themeColor="text1"/>
                <w:lang w:val="en-US" w:eastAsia="ar-SA"/>
              </w:rPr>
            </w:pPr>
            <w:r w:rsidRPr="00A906A3">
              <w:rPr>
                <w:color w:val="000000" w:themeColor="text1"/>
                <w:lang w:val="en-US" w:eastAsia="ar-SA"/>
              </w:rPr>
              <w:t>- Plagiarism, forgery, cheating at all stages of control are unacceptable.</w:t>
            </w:r>
          </w:p>
          <w:p w:rsidR="00510888" w:rsidRPr="00A906A3" w:rsidRDefault="00510888" w:rsidP="00A906A3">
            <w:pPr>
              <w:shd w:val="clear" w:color="auto" w:fill="FFFFFF" w:themeFill="background1"/>
              <w:jc w:val="both"/>
              <w:rPr>
                <w:color w:val="000000" w:themeColor="text1"/>
                <w:lang w:val="en-US" w:eastAsia="ar-SA"/>
              </w:rPr>
            </w:pPr>
            <w:r w:rsidRPr="00A906A3">
              <w:rPr>
                <w:color w:val="000000" w:themeColor="text1"/>
                <w:lang w:val="en-US" w:eastAsia="ar-SA"/>
              </w:rPr>
              <w:t xml:space="preserve">- Students with disabilities can receive counseling at e-mail </w:t>
            </w:r>
            <w:hyperlink r:id="rId5" w:history="1">
              <w:r w:rsidR="008510A5" w:rsidRPr="00A906A3">
                <w:rPr>
                  <w:rStyle w:val="Hyperlink"/>
                  <w:color w:val="000000" w:themeColor="text1"/>
                  <w:lang w:val="en-US" w:eastAsia="ar-SA"/>
                </w:rPr>
                <w:t>marem_buzurtanova@hotmail.com</w:t>
              </w:r>
            </w:hyperlink>
            <w:r w:rsidR="008510A5" w:rsidRPr="00A906A3">
              <w:rPr>
                <w:color w:val="000000" w:themeColor="text1"/>
                <w:lang w:val="en-US" w:eastAsia="ar-SA"/>
              </w:rPr>
              <w:t xml:space="preserve"> </w:t>
            </w:r>
          </w:p>
        </w:tc>
      </w:tr>
      <w:tr w:rsidR="00A906A3" w:rsidRPr="00A906A3" w:rsidTr="00FC4726">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b/>
                <w:color w:val="000000" w:themeColor="text1"/>
                <w:lang w:val="en-US"/>
              </w:rPr>
            </w:pPr>
            <w:r w:rsidRPr="00A906A3">
              <w:rPr>
                <w:b/>
                <w:color w:val="000000" w:themeColor="text1"/>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color w:val="000000" w:themeColor="text1"/>
                <w:lang w:val="en-US"/>
              </w:rPr>
            </w:pPr>
            <w:r w:rsidRPr="00A906A3">
              <w:rPr>
                <w:b/>
                <w:color w:val="000000" w:themeColor="text1"/>
                <w:lang w:val="en-US"/>
              </w:rPr>
              <w:t>Criteria-based evaluation:</w:t>
            </w:r>
            <w:r w:rsidRPr="00A906A3">
              <w:rPr>
                <w:color w:val="000000" w:themeColor="text1"/>
                <w:lang w:val="en-US"/>
              </w:rPr>
              <w:t xml:space="preserve"> </w:t>
            </w:r>
          </w:p>
          <w:p w:rsidR="00510888" w:rsidRPr="00A906A3" w:rsidRDefault="00510888" w:rsidP="00A906A3">
            <w:pPr>
              <w:shd w:val="clear" w:color="auto" w:fill="FFFFFF" w:themeFill="background1"/>
              <w:jc w:val="both"/>
              <w:rPr>
                <w:color w:val="000000" w:themeColor="text1"/>
                <w:lang w:val="en-US"/>
              </w:rPr>
            </w:pPr>
            <w:r w:rsidRPr="00A906A3">
              <w:rPr>
                <w:color w:val="000000" w:themeColor="text1"/>
                <w:lang w:val="en-US"/>
              </w:rPr>
              <w:t>assessment of learning outcomes in relation to descriptors (verification of the formation of competencies in midterm control and exams).</w:t>
            </w:r>
          </w:p>
          <w:p w:rsidR="00510888" w:rsidRPr="00A906A3" w:rsidRDefault="00510888" w:rsidP="00A906A3">
            <w:pPr>
              <w:shd w:val="clear" w:color="auto" w:fill="FFFFFF" w:themeFill="background1"/>
              <w:rPr>
                <w:color w:val="000000" w:themeColor="text1"/>
                <w:lang w:val="en-US"/>
              </w:rPr>
            </w:pPr>
            <w:r w:rsidRPr="00A906A3">
              <w:rPr>
                <w:b/>
                <w:color w:val="000000" w:themeColor="text1"/>
                <w:lang w:val="en-US"/>
              </w:rPr>
              <w:t xml:space="preserve">Summative evaluation: </w:t>
            </w:r>
            <w:r w:rsidRPr="00A906A3">
              <w:rPr>
                <w:color w:val="000000" w:themeColor="text1"/>
                <w:lang w:val="en-US"/>
              </w:rPr>
              <w:t>assessment of work activity in an audience (at a webinar); assessment of the completed task.</w:t>
            </w:r>
          </w:p>
        </w:tc>
      </w:tr>
    </w:tbl>
    <w:p w:rsidR="000C4C10" w:rsidRDefault="000C4C10" w:rsidP="00A906A3">
      <w:pPr>
        <w:shd w:val="clear" w:color="auto" w:fill="FFFFFF" w:themeFill="background1"/>
        <w:jc w:val="center"/>
        <w:rPr>
          <w:b/>
          <w:color w:val="000000" w:themeColor="text1"/>
          <w:lang w:val="en-US"/>
        </w:rPr>
      </w:pPr>
    </w:p>
    <w:p w:rsidR="00510888" w:rsidRPr="00A906A3" w:rsidRDefault="00510888" w:rsidP="00A906A3">
      <w:pPr>
        <w:shd w:val="clear" w:color="auto" w:fill="FFFFFF" w:themeFill="background1"/>
        <w:jc w:val="center"/>
        <w:rPr>
          <w:b/>
          <w:color w:val="000000" w:themeColor="text1"/>
          <w:lang w:val="en-US"/>
        </w:rPr>
      </w:pPr>
      <w:r w:rsidRPr="00A906A3">
        <w:rPr>
          <w:b/>
          <w:color w:val="000000" w:themeColor="text1"/>
          <w:lang w:val="en-US"/>
        </w:rPr>
        <w:t xml:space="preserve">COURSE </w:t>
      </w:r>
      <w:r w:rsidR="00FE347D" w:rsidRPr="00A906A3">
        <w:rPr>
          <w:b/>
          <w:color w:val="000000" w:themeColor="text1"/>
          <w:lang w:val="en-US"/>
        </w:rPr>
        <w:t>SCHEDULE</w:t>
      </w:r>
      <w:r w:rsidR="00FE347D" w:rsidRPr="00A906A3">
        <w:rPr>
          <w:b/>
          <w:color w:val="000000" w:themeColor="text1"/>
          <w:lang w:val="en-US"/>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4"/>
        <w:gridCol w:w="3260"/>
        <w:gridCol w:w="1276"/>
        <w:gridCol w:w="709"/>
        <w:gridCol w:w="283"/>
        <w:gridCol w:w="851"/>
        <w:gridCol w:w="850"/>
        <w:gridCol w:w="1418"/>
        <w:gridCol w:w="1088"/>
        <w:gridCol w:w="46"/>
      </w:tblGrid>
      <w:tr w:rsidR="00510888" w:rsidRPr="00A906A3" w:rsidTr="000C4C10">
        <w:trPr>
          <w:gridAfter w:val="1"/>
          <w:wAfter w:w="46" w:type="dxa"/>
          <w:jc w:val="center"/>
        </w:trPr>
        <w:tc>
          <w:tcPr>
            <w:tcW w:w="846" w:type="dxa"/>
            <w:gridSpan w:val="2"/>
            <w:tcBorders>
              <w:top w:val="single" w:sz="4" w:space="0" w:color="000000"/>
              <w:left w:val="single" w:sz="4" w:space="0" w:color="000000"/>
              <w:bottom w:val="single" w:sz="4" w:space="0" w:color="000000"/>
              <w:right w:val="single" w:sz="4" w:space="0" w:color="000000"/>
            </w:tcBorders>
            <w:hideMark/>
          </w:tcPr>
          <w:p w:rsidR="00510888" w:rsidRPr="00A906A3" w:rsidRDefault="00FE347D" w:rsidP="00A906A3">
            <w:pPr>
              <w:shd w:val="clear" w:color="auto" w:fill="FFFFFF" w:themeFill="background1"/>
              <w:jc w:val="center"/>
              <w:rPr>
                <w:color w:val="000000" w:themeColor="text1"/>
                <w:lang w:val="en-US"/>
              </w:rPr>
            </w:pPr>
            <w:r>
              <w:rPr>
                <w:color w:val="000000" w:themeColor="text1"/>
                <w:lang w:val="en-US"/>
              </w:rPr>
              <w:t>W</w:t>
            </w:r>
            <w:r w:rsidR="000C4C10">
              <w:rPr>
                <w:color w:val="000000" w:themeColor="text1"/>
                <w:lang w:val="en-US"/>
              </w:rPr>
              <w:t>eek</w:t>
            </w:r>
            <w:r w:rsidR="00510888" w:rsidRPr="00A906A3">
              <w:rPr>
                <w:color w:val="000000" w:themeColor="text1"/>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shd w:val="clear" w:color="auto" w:fill="FFFFFF" w:themeFill="background1"/>
              <w:rPr>
                <w:color w:val="000000" w:themeColor="text1"/>
                <w:lang w:val="en-US"/>
              </w:rPr>
            </w:pPr>
            <w:r>
              <w:rPr>
                <w:color w:val="000000" w:themeColor="text1"/>
                <w:shd w:val="clear" w:color="auto" w:fill="F8F9FA"/>
                <w:lang w:val="en-US"/>
              </w:rPr>
              <w:t>L</w:t>
            </w:r>
            <w:r w:rsidR="00EC307D" w:rsidRPr="00A906A3">
              <w:rPr>
                <w:color w:val="000000" w:themeColor="text1"/>
                <w:shd w:val="clear" w:color="auto" w:fill="F8F9FA"/>
                <w:lang w:val="en-US"/>
              </w:rPr>
              <w:t xml:space="preserve">ecture/seminar </w:t>
            </w:r>
            <w:r>
              <w:rPr>
                <w:color w:val="000000" w:themeColor="text1"/>
                <w:shd w:val="clear" w:color="auto" w:fill="F8F9FA"/>
                <w:lang w:val="en-US"/>
              </w:rPr>
              <w:t>Topic</w:t>
            </w:r>
          </w:p>
        </w:tc>
        <w:tc>
          <w:tcPr>
            <w:tcW w:w="1276"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LO</w:t>
            </w:r>
          </w:p>
        </w:tc>
        <w:tc>
          <w:tcPr>
            <w:tcW w:w="709"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ID</w:t>
            </w:r>
          </w:p>
          <w:p w:rsidR="00510888" w:rsidRPr="00A906A3" w:rsidRDefault="00510888" w:rsidP="00A906A3">
            <w:pPr>
              <w:shd w:val="clear" w:color="auto" w:fill="FFFFFF" w:themeFill="background1"/>
              <w:rPr>
                <w:color w:val="000000" w:themeColor="text1"/>
                <w:lang w:val="en-US"/>
              </w:rPr>
            </w:pPr>
          </w:p>
        </w:tc>
        <w:tc>
          <w:tcPr>
            <w:tcW w:w="1134" w:type="dxa"/>
            <w:gridSpan w:val="2"/>
            <w:tcBorders>
              <w:top w:val="single" w:sz="4" w:space="0" w:color="000000"/>
              <w:left w:val="single" w:sz="4" w:space="0" w:color="auto"/>
              <w:bottom w:val="single" w:sz="4" w:space="0" w:color="000000"/>
              <w:right w:val="single" w:sz="4" w:space="0" w:color="000000"/>
            </w:tcBorders>
            <w:hideMark/>
          </w:tcPr>
          <w:p w:rsidR="00510888" w:rsidRPr="00A906A3" w:rsidRDefault="000C4C10" w:rsidP="00A906A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US"/>
              </w:rPr>
            </w:pPr>
            <w:r>
              <w:rPr>
                <w:color w:val="000000" w:themeColor="text1"/>
                <w:shd w:val="clear" w:color="auto" w:fill="F1F3F4"/>
                <w:lang w:val="en-US"/>
              </w:rPr>
              <w:t>Duration (</w:t>
            </w:r>
            <w:r w:rsidR="00510888" w:rsidRPr="00A906A3">
              <w:rPr>
                <w:color w:val="000000" w:themeColor="text1"/>
                <w:lang w:val="en-US"/>
              </w:rPr>
              <w:t>hours</w:t>
            </w:r>
            <w:r>
              <w:rPr>
                <w:color w:val="000000" w:themeColor="text1"/>
                <w:lang w:val="en-US"/>
              </w:rPr>
              <w:t>)</w:t>
            </w:r>
            <w:r w:rsidR="00510888" w:rsidRPr="00A906A3">
              <w:rPr>
                <w:color w:val="000000" w:themeColor="text1"/>
                <w:lang w:val="en-US"/>
              </w:rPr>
              <w:t xml:space="preserve"> </w:t>
            </w:r>
          </w:p>
          <w:p w:rsidR="00510888" w:rsidRPr="00A906A3" w:rsidRDefault="00510888" w:rsidP="00A906A3">
            <w:pPr>
              <w:shd w:val="clear" w:color="auto" w:fill="FFFFFF" w:themeFill="background1"/>
              <w:jc w:val="center"/>
              <w:rPr>
                <w:color w:val="000000" w:themeColor="text1"/>
                <w:lang w:val="en-US"/>
              </w:rPr>
            </w:pPr>
          </w:p>
        </w:tc>
        <w:tc>
          <w:tcPr>
            <w:tcW w:w="850"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Maximum score</w:t>
            </w:r>
          </w:p>
          <w:p w:rsidR="00510888" w:rsidRPr="00A906A3" w:rsidRDefault="00510888" w:rsidP="00A906A3">
            <w:pPr>
              <w:shd w:val="clear" w:color="auto" w:fill="FFFFFF" w:themeFill="background1"/>
              <w:jc w:val="center"/>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Assessment </w:t>
            </w:r>
            <w:r w:rsidR="00FE347D">
              <w:rPr>
                <w:rFonts w:ascii="Times New Roman" w:hAnsi="Times New Roman" w:cs="Times New Roman"/>
                <w:color w:val="000000" w:themeColor="text1"/>
                <w:sz w:val="24"/>
                <w:szCs w:val="24"/>
                <w:lang w:val="en-US"/>
              </w:rPr>
              <w:t>F</w:t>
            </w:r>
            <w:r w:rsidR="000C4C10">
              <w:rPr>
                <w:rFonts w:ascii="Times New Roman" w:hAnsi="Times New Roman" w:cs="Times New Roman"/>
                <w:color w:val="000000" w:themeColor="text1"/>
                <w:sz w:val="24"/>
                <w:szCs w:val="24"/>
                <w:lang w:val="en-US"/>
              </w:rPr>
              <w:t xml:space="preserve">ormat </w:t>
            </w:r>
          </w:p>
          <w:p w:rsidR="00510888" w:rsidRPr="00A906A3" w:rsidRDefault="00510888" w:rsidP="00A906A3">
            <w:pPr>
              <w:shd w:val="clear" w:color="auto" w:fill="FFFFFF" w:themeFill="background1"/>
              <w:jc w:val="center"/>
              <w:rPr>
                <w:color w:val="000000" w:themeColor="text1"/>
                <w:lang w:val="en-US"/>
              </w:rPr>
            </w:pPr>
          </w:p>
        </w:tc>
        <w:tc>
          <w:tcPr>
            <w:tcW w:w="1088" w:type="dxa"/>
            <w:tcBorders>
              <w:top w:val="single" w:sz="4" w:space="0" w:color="000000"/>
              <w:left w:val="single" w:sz="4" w:space="0" w:color="000000"/>
              <w:bottom w:val="single" w:sz="4" w:space="0" w:color="000000"/>
              <w:right w:val="single" w:sz="4" w:space="0" w:color="000000"/>
            </w:tcBorders>
            <w:hideMark/>
          </w:tcPr>
          <w:p w:rsidR="00510888" w:rsidRPr="00A906A3" w:rsidRDefault="000C4C10" w:rsidP="00A906A3">
            <w:pPr>
              <w:pStyle w:val="HTMLPreformatted"/>
              <w:shd w:val="clear" w:color="auto" w:fill="FFFFFF" w:themeFill="background1"/>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Format </w:t>
            </w:r>
            <w:r w:rsidR="00FE347D">
              <w:rPr>
                <w:rFonts w:ascii="Times New Roman" w:hAnsi="Times New Roman" w:cs="Times New Roman"/>
                <w:color w:val="000000" w:themeColor="text1"/>
                <w:sz w:val="24"/>
                <w:szCs w:val="24"/>
                <w:lang w:val="en-US"/>
              </w:rPr>
              <w:t>/ P</w:t>
            </w:r>
            <w:r w:rsidR="00510888" w:rsidRPr="00A906A3">
              <w:rPr>
                <w:rFonts w:ascii="Times New Roman" w:hAnsi="Times New Roman" w:cs="Times New Roman"/>
                <w:color w:val="000000" w:themeColor="text1"/>
                <w:sz w:val="24"/>
                <w:szCs w:val="24"/>
                <w:lang w:val="en-US"/>
              </w:rPr>
              <w:t>latform</w:t>
            </w:r>
          </w:p>
          <w:p w:rsidR="00510888" w:rsidRPr="00A906A3" w:rsidRDefault="00510888" w:rsidP="00A906A3">
            <w:pPr>
              <w:shd w:val="clear" w:color="auto" w:fill="FFFFFF" w:themeFill="background1"/>
              <w:jc w:val="center"/>
              <w:rPr>
                <w:color w:val="000000" w:themeColor="text1"/>
                <w:lang w:val="en-US"/>
              </w:rPr>
            </w:pPr>
          </w:p>
        </w:tc>
      </w:tr>
      <w:tr w:rsidR="00A906A3" w:rsidRPr="00A906A3" w:rsidTr="000C4C10">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B525E3" w:rsidP="00A906A3">
            <w:pPr>
              <w:shd w:val="clear" w:color="auto" w:fill="FFFFFF" w:themeFill="background1"/>
              <w:tabs>
                <w:tab w:val="left" w:pos="1276"/>
              </w:tabs>
              <w:jc w:val="center"/>
              <w:rPr>
                <w:b/>
                <w:color w:val="000000" w:themeColor="text1"/>
                <w:lang w:val="en-US"/>
              </w:rPr>
            </w:pPr>
            <w:r>
              <w:rPr>
                <w:b/>
                <w:color w:val="000000" w:themeColor="text1"/>
                <w:shd w:val="clear" w:color="auto" w:fill="F8F9FA"/>
                <w:lang w:val="en-US"/>
              </w:rPr>
              <w:t>Module O</w:t>
            </w:r>
            <w:r w:rsidRPr="00B525E3">
              <w:rPr>
                <w:b/>
                <w:color w:val="000000" w:themeColor="text1"/>
                <w:shd w:val="clear" w:color="auto" w:fill="F8F9FA"/>
                <w:lang w:val="en-US"/>
              </w:rPr>
              <w:t>ne – national interests, foreign policy and diplomacy</w:t>
            </w:r>
          </w:p>
        </w:tc>
      </w:tr>
      <w:tr w:rsidR="00A906A3" w:rsidRPr="00A906A3" w:rsidTr="000C4C10">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jc w:val="center"/>
              <w:rPr>
                <w:color w:val="000000" w:themeColor="text1"/>
                <w:lang w:val="en-US"/>
              </w:rPr>
            </w:pPr>
            <w:r w:rsidRPr="00A906A3">
              <w:rPr>
                <w:color w:val="000000" w:themeColor="text1"/>
                <w:lang w:val="en-US"/>
              </w:rPr>
              <w:t>1</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0C4C10" w:rsidP="00B525E3">
            <w:pPr>
              <w:shd w:val="clear" w:color="auto" w:fill="FFFFFF" w:themeFill="background1"/>
              <w:jc w:val="both"/>
              <w:rPr>
                <w:b/>
                <w:bCs/>
                <w:color w:val="000000" w:themeColor="text1"/>
                <w:lang w:val="en-US" w:eastAsia="ar-SA"/>
              </w:rPr>
            </w:pPr>
            <w:r>
              <w:rPr>
                <w:b/>
                <w:bCs/>
                <w:color w:val="000000" w:themeColor="text1"/>
                <w:lang w:val="en-US" w:eastAsia="ar-SA"/>
              </w:rPr>
              <w:t xml:space="preserve">Lecture </w:t>
            </w:r>
            <w:r w:rsidR="00510888" w:rsidRPr="00A906A3">
              <w:rPr>
                <w:b/>
                <w:bCs/>
                <w:color w:val="000000" w:themeColor="text1"/>
                <w:lang w:val="en-US" w:eastAsia="ar-SA"/>
              </w:rPr>
              <w:t>1</w:t>
            </w:r>
            <w:r w:rsidR="00E46DAC" w:rsidRPr="00A906A3">
              <w:rPr>
                <w:b/>
                <w:bCs/>
                <w:color w:val="000000" w:themeColor="text1"/>
                <w:lang w:val="en-US" w:eastAsia="ar-SA"/>
              </w:rPr>
              <w:t xml:space="preserve">. </w:t>
            </w:r>
            <w:r w:rsidR="00B525E3">
              <w:rPr>
                <w:color w:val="000000" w:themeColor="text1"/>
                <w:lang w:val="en-US"/>
              </w:rPr>
              <w:t>Introduction to the course</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1.1.</w:t>
            </w:r>
          </w:p>
          <w:p w:rsidR="00092089" w:rsidRPr="00A906A3" w:rsidRDefault="00092089" w:rsidP="00A906A3">
            <w:pPr>
              <w:shd w:val="clear" w:color="auto" w:fill="FFFFFF" w:themeFill="background1"/>
              <w:tabs>
                <w:tab w:val="left" w:pos="1276"/>
              </w:tabs>
              <w:snapToGrid w:val="0"/>
              <w:jc w:val="both"/>
              <w:rPr>
                <w:bCs/>
                <w:color w:val="000000" w:themeColor="text1"/>
                <w:lang w:val="en-US" w:eastAsia="ar-SA"/>
              </w:rPr>
            </w:pP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tabs>
                <w:tab w:val="left" w:pos="1276"/>
              </w:tabs>
              <w:jc w:val="center"/>
              <w:rPr>
                <w:color w:val="000000" w:themeColor="text1"/>
                <w:lang w:val="en-US" w:eastAsia="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tabs>
                <w:tab w:val="left" w:pos="1276"/>
              </w:tabs>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tabs>
                <w:tab w:val="left" w:pos="1276"/>
              </w:tabs>
              <w:jc w:val="center"/>
              <w:rPr>
                <w:color w:val="000000" w:themeColor="text1"/>
                <w:lang w:val="en-US"/>
              </w:rPr>
            </w:pPr>
            <w:r w:rsidRPr="00A906A3">
              <w:rPr>
                <w:color w:val="000000" w:themeColor="text1"/>
                <w:lang w:val="en-US"/>
              </w:rPr>
              <w:t>1</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0C4C10" w:rsidP="00AA5D7E">
            <w:pPr>
              <w:shd w:val="clear" w:color="auto" w:fill="FFFFFF" w:themeFill="background1"/>
              <w:snapToGrid w:val="0"/>
              <w:jc w:val="both"/>
              <w:rPr>
                <w:b/>
                <w:bCs/>
                <w:color w:val="000000" w:themeColor="text1"/>
                <w:lang w:val="en-US"/>
              </w:rPr>
            </w:pPr>
            <w:r>
              <w:rPr>
                <w:b/>
                <w:bCs/>
                <w:color w:val="000000" w:themeColor="text1"/>
                <w:lang w:val="en-US"/>
              </w:rPr>
              <w:t>Seminar</w:t>
            </w:r>
            <w:r w:rsidR="00510888" w:rsidRPr="00A906A3">
              <w:rPr>
                <w:b/>
                <w:bCs/>
                <w:color w:val="000000" w:themeColor="text1"/>
                <w:lang w:val="en-US"/>
              </w:rPr>
              <w:t xml:space="preserve"> 1</w:t>
            </w:r>
            <w:r w:rsidR="00872B85" w:rsidRPr="00A906A3">
              <w:rPr>
                <w:b/>
                <w:bCs/>
                <w:color w:val="000000" w:themeColor="text1"/>
                <w:lang w:val="en-US"/>
              </w:rPr>
              <w:t xml:space="preserve">. </w:t>
            </w:r>
            <w:r w:rsidR="00AA5D7E" w:rsidRPr="00AA5D7E">
              <w:rPr>
                <w:bCs/>
                <w:color w:val="000000" w:themeColor="text1"/>
                <w:lang w:val="en-US"/>
              </w:rPr>
              <w:t>Outstanding persona</w:t>
            </w:r>
            <w:r w:rsidR="00AA5D7E">
              <w:rPr>
                <w:bCs/>
                <w:color w:val="000000" w:themeColor="text1"/>
                <w:lang w:val="en-US"/>
              </w:rPr>
              <w:t xml:space="preserve">lity of Kazakhstan’s diplomacy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p w:rsidR="006A1FC1" w:rsidRPr="00A906A3"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1.1.</w:t>
            </w:r>
          </w:p>
          <w:p w:rsidR="006A1FC1"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 xml:space="preserve">ID 1.3. </w:t>
            </w:r>
          </w:p>
          <w:p w:rsidR="006A1FC1" w:rsidRPr="00A906A3" w:rsidRDefault="0048196B"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3.1.</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tabs>
                <w:tab w:val="left" w:pos="1276"/>
              </w:tabs>
              <w:jc w:val="center"/>
              <w:rPr>
                <w:color w:val="000000" w:themeColor="text1"/>
                <w:lang w:val="en-US" w:eastAsia="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tabs>
                <w:tab w:val="left" w:pos="1276"/>
              </w:tabs>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tabs>
                <w:tab w:val="left" w:pos="1276"/>
              </w:tabs>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0C4C10">
              <w:rPr>
                <w:b/>
                <w:bCs/>
                <w:color w:val="000000" w:themeColor="text1"/>
                <w:lang w:val="en-US" w:eastAsia="ar-SA"/>
              </w:rPr>
              <w:t xml:space="preserve">ecture </w:t>
            </w:r>
            <w:r w:rsidR="008510A5" w:rsidRPr="00A906A3">
              <w:rPr>
                <w:b/>
                <w:bCs/>
                <w:color w:val="000000" w:themeColor="text1"/>
                <w:lang w:val="en-US" w:eastAsia="ar-SA"/>
              </w:rPr>
              <w:t>2</w:t>
            </w:r>
            <w:r w:rsidR="00DD179B" w:rsidRPr="00A906A3">
              <w:rPr>
                <w:b/>
                <w:bCs/>
                <w:color w:val="000000" w:themeColor="text1"/>
                <w:lang w:val="en-US" w:eastAsia="ar-SA"/>
              </w:rPr>
              <w:t xml:space="preserve">. </w:t>
            </w:r>
            <w:r w:rsidR="00B525E3" w:rsidRPr="00B525E3">
              <w:rPr>
                <w:bCs/>
                <w:color w:val="000000" w:themeColor="text1"/>
                <w:lang w:val="en-US" w:eastAsia="ar-SA"/>
              </w:rPr>
              <w:t>National interests, foreign policy and diplomacy</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1.1.</w:t>
            </w:r>
          </w:p>
          <w:p w:rsidR="006A1FC1" w:rsidRPr="00A906A3"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1.3.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0C4C10" w:rsidP="00AA5D7E">
            <w:pPr>
              <w:shd w:val="clear" w:color="auto" w:fill="FFFFFF" w:themeFill="background1"/>
              <w:snapToGrid w:val="0"/>
              <w:jc w:val="both"/>
              <w:rPr>
                <w:b/>
                <w:bCs/>
                <w:color w:val="000000" w:themeColor="text1"/>
                <w:lang w:val="en-US"/>
              </w:rPr>
            </w:pPr>
            <w:r>
              <w:rPr>
                <w:b/>
                <w:bCs/>
                <w:color w:val="000000" w:themeColor="text1"/>
                <w:lang w:val="en-US"/>
              </w:rPr>
              <w:t>Seminar</w:t>
            </w:r>
            <w:r w:rsidR="008510A5" w:rsidRPr="00A906A3">
              <w:rPr>
                <w:b/>
                <w:bCs/>
                <w:color w:val="000000" w:themeColor="text1"/>
                <w:lang w:val="en-US"/>
              </w:rPr>
              <w:t xml:space="preserve"> 2</w:t>
            </w:r>
            <w:r w:rsidR="00872B85" w:rsidRPr="00A906A3">
              <w:rPr>
                <w:b/>
                <w:bCs/>
                <w:color w:val="000000" w:themeColor="text1"/>
                <w:lang w:val="en-US"/>
              </w:rPr>
              <w:t xml:space="preserve">. </w:t>
            </w:r>
            <w:r w:rsidR="00AA5D7E" w:rsidRPr="00AA5D7E">
              <w:rPr>
                <w:bCs/>
                <w:color w:val="000000" w:themeColor="text1"/>
                <w:lang w:val="en-US"/>
              </w:rPr>
              <w:t>Vienna Convention on Diplomatic Relations; the major principles and i</w:t>
            </w:r>
            <w:r w:rsidR="00AA5D7E">
              <w:rPr>
                <w:bCs/>
                <w:color w:val="000000" w:themeColor="text1"/>
                <w:lang w:val="en-US"/>
              </w:rPr>
              <w:t xml:space="preserve">nternational legal obligations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092089">
              <w:rPr>
                <w:color w:val="000000" w:themeColor="text1"/>
                <w:lang w:val="en-US" w:eastAsia="ar-SA"/>
              </w:rPr>
              <w:t>О 1</w:t>
            </w:r>
          </w:p>
          <w:p w:rsidR="0048196B" w:rsidRDefault="0048196B" w:rsidP="00A906A3">
            <w:pPr>
              <w:shd w:val="clear" w:color="auto" w:fill="FFFFFF" w:themeFill="background1"/>
              <w:tabs>
                <w:tab w:val="left" w:pos="1276"/>
              </w:tabs>
              <w:snapToGrid w:val="0"/>
              <w:jc w:val="both"/>
              <w:rPr>
                <w:color w:val="000000" w:themeColor="text1"/>
                <w:lang w:val="en-US" w:eastAsia="ar-SA"/>
              </w:rPr>
            </w:pPr>
          </w:p>
          <w:p w:rsidR="006A1FC1" w:rsidRPr="00A906A3" w:rsidRDefault="006A1FC1" w:rsidP="00A906A3">
            <w:pPr>
              <w:shd w:val="clear" w:color="auto" w:fill="FFFFFF" w:themeFill="background1"/>
              <w:tabs>
                <w:tab w:val="left" w:pos="1276"/>
              </w:tabs>
              <w:snapToGrid w:val="0"/>
              <w:jc w:val="both"/>
              <w:rPr>
                <w:color w:val="000000" w:themeColor="text1"/>
                <w:lang w:val="en-US" w:eastAsia="ar-SA"/>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092089">
              <w:rPr>
                <w:bCs/>
                <w:color w:val="000000" w:themeColor="text1"/>
                <w:lang w:val="en-US" w:eastAsia="ar-SA"/>
              </w:rPr>
              <w:t xml:space="preserve"> </w:t>
            </w:r>
            <w:r w:rsidRPr="00A906A3">
              <w:rPr>
                <w:bCs/>
                <w:color w:val="000000" w:themeColor="text1"/>
                <w:lang w:val="en-US" w:eastAsia="ar-SA"/>
              </w:rPr>
              <w:t>1.</w:t>
            </w:r>
            <w:r w:rsidR="00092089">
              <w:rPr>
                <w:bCs/>
                <w:color w:val="000000" w:themeColor="text1"/>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eastAsia="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3</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F32892">
              <w:rPr>
                <w:b/>
                <w:bCs/>
                <w:color w:val="000000" w:themeColor="text1"/>
                <w:lang w:val="en-US" w:eastAsia="ar-SA"/>
              </w:rPr>
              <w:t xml:space="preserve">ecture </w:t>
            </w:r>
            <w:r w:rsidR="00DD179B" w:rsidRPr="00A906A3">
              <w:rPr>
                <w:b/>
                <w:bCs/>
                <w:color w:val="000000" w:themeColor="text1"/>
                <w:lang w:val="en-US" w:eastAsia="ar-SA"/>
              </w:rPr>
              <w:t xml:space="preserve">3. </w:t>
            </w:r>
            <w:r w:rsidR="00B525E3" w:rsidRPr="00B525E3">
              <w:rPr>
                <w:bCs/>
                <w:color w:val="000000" w:themeColor="text1"/>
                <w:lang w:val="en-US" w:eastAsia="ar-SA"/>
              </w:rPr>
              <w:t>Bilateral diplomacy; objectives, means and instruments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p w:rsidR="006A1FC1" w:rsidRPr="00A906A3"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1.3.</w:t>
            </w:r>
          </w:p>
          <w:p w:rsidR="00510888" w:rsidRPr="00A906A3"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3</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A5D7E">
            <w:pPr>
              <w:shd w:val="clear" w:color="auto" w:fill="FFFFFF" w:themeFill="background1"/>
              <w:snapToGrid w:val="0"/>
              <w:jc w:val="both"/>
              <w:rPr>
                <w:b/>
                <w:bCs/>
                <w:color w:val="000000" w:themeColor="text1"/>
                <w:lang w:val="en-US"/>
              </w:rPr>
            </w:pPr>
            <w:r>
              <w:rPr>
                <w:b/>
                <w:bCs/>
                <w:color w:val="000000" w:themeColor="text1"/>
                <w:lang w:val="en-US"/>
              </w:rPr>
              <w:t>Seminar</w:t>
            </w:r>
            <w:r w:rsidR="00DD179B" w:rsidRPr="00A906A3">
              <w:rPr>
                <w:b/>
                <w:bCs/>
                <w:color w:val="000000" w:themeColor="text1"/>
                <w:lang w:val="en-US"/>
              </w:rPr>
              <w:t xml:space="preserve"> 3</w:t>
            </w:r>
            <w:r w:rsidR="00872B85" w:rsidRPr="00A906A3">
              <w:rPr>
                <w:b/>
                <w:bCs/>
                <w:color w:val="000000" w:themeColor="text1"/>
                <w:lang w:val="en-US"/>
              </w:rPr>
              <w:t xml:space="preserve">. </w:t>
            </w:r>
            <w:r w:rsidR="00CB1EBF" w:rsidRPr="00A906A3">
              <w:rPr>
                <w:b/>
                <w:bCs/>
                <w:color w:val="000000" w:themeColor="text1"/>
                <w:lang w:val="en-US"/>
              </w:rPr>
              <w:t xml:space="preserve"> </w:t>
            </w:r>
            <w:r w:rsidR="00AA5D7E" w:rsidRPr="00AA5D7E">
              <w:rPr>
                <w:bCs/>
                <w:color w:val="000000" w:themeColor="text1"/>
                <w:lang w:val="en-US"/>
              </w:rPr>
              <w:t>Emergence, consolidation and relevance of multilateral diplomacy in i</w:t>
            </w:r>
            <w:r w:rsidR="00AA5D7E">
              <w:rPr>
                <w:bCs/>
                <w:color w:val="000000" w:themeColor="text1"/>
                <w:lang w:val="en-US"/>
              </w:rPr>
              <w:t xml:space="preserve">nternational relations system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LО 1</w:t>
            </w:r>
          </w:p>
          <w:p w:rsidR="00510888"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LO 2</w:t>
            </w:r>
          </w:p>
          <w:p w:rsidR="0048196B" w:rsidRPr="00A906A3" w:rsidRDefault="0048196B" w:rsidP="006A1FC1">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1.3.</w:t>
            </w:r>
          </w:p>
          <w:p w:rsidR="00510888" w:rsidRDefault="006A1FC1" w:rsidP="006A1FC1">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2.2</w:t>
            </w:r>
            <w:r w:rsidR="00510888" w:rsidRPr="00A906A3">
              <w:rPr>
                <w:bCs/>
                <w:color w:val="000000" w:themeColor="text1"/>
                <w:lang w:val="en-US" w:eastAsia="ar-SA"/>
              </w:rPr>
              <w:t>.</w:t>
            </w:r>
          </w:p>
          <w:p w:rsidR="0048196B" w:rsidRPr="00A906A3" w:rsidRDefault="0048196B" w:rsidP="006A1FC1">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4</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F32892">
              <w:rPr>
                <w:b/>
                <w:bCs/>
                <w:color w:val="000000" w:themeColor="text1"/>
                <w:lang w:val="en-US" w:eastAsia="ar-SA"/>
              </w:rPr>
              <w:t xml:space="preserve">ecture </w:t>
            </w:r>
            <w:r w:rsidR="00EC307D" w:rsidRPr="00A906A3">
              <w:rPr>
                <w:b/>
                <w:bCs/>
                <w:color w:val="000000" w:themeColor="text1"/>
                <w:lang w:val="en-US" w:eastAsia="ar-SA"/>
              </w:rPr>
              <w:t>4</w:t>
            </w:r>
            <w:r w:rsidR="00DD179B" w:rsidRPr="00A906A3">
              <w:rPr>
                <w:b/>
                <w:bCs/>
                <w:color w:val="000000" w:themeColor="text1"/>
                <w:lang w:val="en-US" w:eastAsia="ar-SA"/>
              </w:rPr>
              <w:t xml:space="preserve">. </w:t>
            </w:r>
            <w:r w:rsidR="00B525E3" w:rsidRPr="00B525E3">
              <w:rPr>
                <w:bCs/>
                <w:color w:val="000000" w:themeColor="text1"/>
                <w:lang w:val="en-US" w:eastAsia="ar-SA"/>
              </w:rPr>
              <w:t>Multilateral diplomacy; objectives, means and instruments;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LО 1</w:t>
            </w:r>
          </w:p>
          <w:p w:rsidR="006A1FC1" w:rsidRPr="00A906A3"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CB1EBF" w:rsidRPr="00A906A3">
              <w:rPr>
                <w:bCs/>
                <w:color w:val="000000" w:themeColor="text1"/>
                <w:lang w:val="en-US" w:eastAsia="ar-SA"/>
              </w:rPr>
              <w:t xml:space="preserve"> </w:t>
            </w:r>
            <w:r w:rsidRPr="00A906A3">
              <w:rPr>
                <w:bCs/>
                <w:color w:val="000000" w:themeColor="text1"/>
                <w:lang w:val="en-US" w:eastAsia="ar-SA"/>
              </w:rPr>
              <w:t>1.</w:t>
            </w:r>
            <w:r w:rsidR="00CB1EBF" w:rsidRPr="00A906A3">
              <w:rPr>
                <w:bCs/>
                <w:color w:val="000000" w:themeColor="text1"/>
                <w:lang w:val="en-US" w:eastAsia="ar-SA"/>
              </w:rPr>
              <w:t>3.</w:t>
            </w:r>
          </w:p>
          <w:p w:rsidR="006A1FC1" w:rsidRPr="00A906A3"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lastRenderedPageBreak/>
              <w:t>4</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A5D7E">
            <w:pPr>
              <w:shd w:val="clear" w:color="auto" w:fill="FFFFFF" w:themeFill="background1"/>
              <w:snapToGrid w:val="0"/>
              <w:jc w:val="both"/>
              <w:rPr>
                <w:b/>
                <w:bCs/>
                <w:color w:val="000000" w:themeColor="text1"/>
                <w:lang w:val="en-US"/>
              </w:rPr>
            </w:pPr>
            <w:r>
              <w:rPr>
                <w:b/>
                <w:bCs/>
                <w:color w:val="000000" w:themeColor="text1"/>
                <w:lang w:val="en-US"/>
              </w:rPr>
              <w:t>Seminar</w:t>
            </w:r>
            <w:r w:rsidR="00EC307D" w:rsidRPr="00A906A3">
              <w:rPr>
                <w:b/>
                <w:bCs/>
                <w:color w:val="000000" w:themeColor="text1"/>
                <w:lang w:val="en-US"/>
              </w:rPr>
              <w:t xml:space="preserve"> 4</w:t>
            </w:r>
            <w:r w:rsidR="00872B85" w:rsidRPr="00A906A3">
              <w:rPr>
                <w:b/>
                <w:bCs/>
                <w:color w:val="000000" w:themeColor="text1"/>
                <w:lang w:val="en-US"/>
              </w:rPr>
              <w:t xml:space="preserve">. </w:t>
            </w:r>
            <w:r w:rsidR="00AA5D7E" w:rsidRPr="00AA5D7E">
              <w:rPr>
                <w:bCs/>
                <w:color w:val="000000" w:themeColor="text1"/>
                <w:lang w:val="en-US"/>
              </w:rPr>
              <w:t xml:space="preserve">What, do you think, the most and least effective means and instruments of bilateral policies are, why?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p w:rsidR="006A1FC1"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2</w:t>
            </w:r>
          </w:p>
          <w:p w:rsidR="006A1FC1" w:rsidRPr="00A906A3"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872B85" w:rsidRPr="00A906A3">
              <w:rPr>
                <w:bCs/>
                <w:color w:val="000000" w:themeColor="text1"/>
                <w:lang w:val="en-US" w:eastAsia="ar-SA"/>
              </w:rPr>
              <w:t xml:space="preserve"> 1.3</w:t>
            </w:r>
            <w:r w:rsidRPr="00A906A3">
              <w:rPr>
                <w:bCs/>
                <w:color w:val="000000" w:themeColor="text1"/>
                <w:lang w:val="en-US" w:eastAsia="ar-SA"/>
              </w:rPr>
              <w:t>.</w:t>
            </w:r>
          </w:p>
          <w:p w:rsidR="006A1FC1"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2.1.</w:t>
            </w:r>
          </w:p>
          <w:p w:rsidR="006A1FC1"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2.2.</w:t>
            </w:r>
          </w:p>
          <w:p w:rsidR="006A1FC1" w:rsidRPr="00A906A3"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 xml:space="preserve">ID 4. 1.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5</w:t>
            </w:r>
            <w:r w:rsidR="00DD179B" w:rsidRPr="00A906A3">
              <w:rPr>
                <w:b/>
                <w:bCs/>
                <w:color w:val="000000" w:themeColor="text1"/>
                <w:lang w:val="en-US" w:eastAsia="ar-SA"/>
              </w:rPr>
              <w:t xml:space="preserve">. </w:t>
            </w:r>
            <w:r w:rsidR="00B525E3" w:rsidRPr="00B525E3">
              <w:rPr>
                <w:bCs/>
                <w:color w:val="000000" w:themeColor="text1"/>
                <w:lang w:val="en-US" w:eastAsia="ar-SA"/>
              </w:rPr>
              <w:t>Multi-vector foreign policy; the history of the concept and the analysis of the practice.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LО 1</w:t>
            </w:r>
          </w:p>
          <w:p w:rsidR="006A1FC1" w:rsidRPr="006A1FC1"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LO 2</w:t>
            </w:r>
          </w:p>
          <w:p w:rsidR="006A1FC1" w:rsidRPr="006A1FC1"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LO 4</w:t>
            </w:r>
          </w:p>
          <w:p w:rsidR="00510888" w:rsidRPr="00A906A3"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LO 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1.3.</w:t>
            </w:r>
          </w:p>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2.1.</w:t>
            </w:r>
          </w:p>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2.2.</w:t>
            </w:r>
          </w:p>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4,2.</w:t>
            </w:r>
          </w:p>
          <w:p w:rsidR="00510888" w:rsidRPr="00A906A3" w:rsidRDefault="006A1FC1" w:rsidP="006A1FC1">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5.1</w:t>
            </w:r>
            <w:r w:rsidRPr="006A1FC1">
              <w:rPr>
                <w:bCs/>
                <w:color w:val="000000" w:themeColor="text1"/>
                <w:lang w:val="en-US" w:eastAsia="ar-S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CB1EBF" w:rsidRPr="00A906A3" w:rsidRDefault="00F32892" w:rsidP="00AA5D7E">
            <w:pPr>
              <w:shd w:val="clear" w:color="auto" w:fill="FFFFFF" w:themeFill="background1"/>
              <w:snapToGrid w:val="0"/>
              <w:jc w:val="both"/>
              <w:rPr>
                <w:b/>
                <w:bCs/>
                <w:color w:val="000000" w:themeColor="text1"/>
                <w:lang w:val="en-US"/>
              </w:rPr>
            </w:pPr>
            <w:r>
              <w:rPr>
                <w:b/>
                <w:bCs/>
                <w:color w:val="000000" w:themeColor="text1"/>
                <w:lang w:val="en-US"/>
              </w:rPr>
              <w:t>Seminar</w:t>
            </w:r>
            <w:r w:rsidR="00EC307D" w:rsidRPr="00A906A3">
              <w:rPr>
                <w:b/>
                <w:bCs/>
                <w:color w:val="000000" w:themeColor="text1"/>
                <w:lang w:val="en-US"/>
              </w:rPr>
              <w:t xml:space="preserve"> 5</w:t>
            </w:r>
            <w:r w:rsidR="00CB1EBF" w:rsidRPr="00A906A3">
              <w:rPr>
                <w:b/>
                <w:bCs/>
                <w:color w:val="000000" w:themeColor="text1"/>
                <w:lang w:val="en-US"/>
              </w:rPr>
              <w:t xml:space="preserve">. </w:t>
            </w:r>
            <w:r w:rsidR="00AA5D7E" w:rsidRPr="00AA5D7E">
              <w:rPr>
                <w:bCs/>
                <w:color w:val="000000" w:themeColor="text1"/>
                <w:lang w:val="en-US"/>
              </w:rPr>
              <w:t xml:space="preserve">The future challenges of multi-vector foreign policy: group project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LО 1</w:t>
            </w:r>
          </w:p>
          <w:p w:rsidR="006A1FC1" w:rsidRPr="006A1FC1" w:rsidRDefault="006A1FC1" w:rsidP="006A1FC1">
            <w:pPr>
              <w:shd w:val="clear" w:color="auto" w:fill="FFFFFF" w:themeFill="background1"/>
              <w:tabs>
                <w:tab w:val="left" w:pos="1276"/>
              </w:tabs>
              <w:snapToGrid w:val="0"/>
              <w:jc w:val="both"/>
              <w:rPr>
                <w:color w:val="000000" w:themeColor="text1"/>
                <w:lang w:val="en-US" w:eastAsia="ar-SA"/>
              </w:rPr>
            </w:pPr>
            <w:r w:rsidRPr="006A1FC1">
              <w:rPr>
                <w:color w:val="000000" w:themeColor="text1"/>
                <w:lang w:val="en-US" w:eastAsia="ar-SA"/>
              </w:rPr>
              <w:t>LO 2</w:t>
            </w:r>
          </w:p>
          <w:p w:rsidR="00510888" w:rsidRDefault="006A1FC1" w:rsidP="006A1FC1">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4</w:t>
            </w:r>
          </w:p>
          <w:p w:rsidR="006A1FC1" w:rsidRPr="00A906A3" w:rsidRDefault="006A1FC1" w:rsidP="006A1FC1">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1.3.</w:t>
            </w:r>
          </w:p>
          <w:p w:rsidR="006A1FC1" w:rsidRPr="006A1FC1"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2.1.</w:t>
            </w:r>
          </w:p>
          <w:p w:rsidR="00510888" w:rsidRDefault="006A1FC1" w:rsidP="006A1FC1">
            <w:pPr>
              <w:shd w:val="clear" w:color="auto" w:fill="FFFFFF" w:themeFill="background1"/>
              <w:tabs>
                <w:tab w:val="left" w:pos="1276"/>
              </w:tabs>
              <w:snapToGrid w:val="0"/>
              <w:jc w:val="both"/>
              <w:rPr>
                <w:bCs/>
                <w:color w:val="000000" w:themeColor="text1"/>
                <w:lang w:val="en-US" w:eastAsia="ar-SA"/>
              </w:rPr>
            </w:pPr>
            <w:r w:rsidRPr="006A1FC1">
              <w:rPr>
                <w:bCs/>
                <w:color w:val="000000" w:themeColor="text1"/>
                <w:lang w:val="en-US" w:eastAsia="ar-SA"/>
              </w:rPr>
              <w:t>ID 2.2.</w:t>
            </w:r>
          </w:p>
          <w:p w:rsidR="006A1FC1" w:rsidRDefault="006A1FC1" w:rsidP="006A1FC1">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4,2.</w:t>
            </w:r>
          </w:p>
          <w:p w:rsidR="006A1FC1" w:rsidRPr="00A906A3" w:rsidRDefault="006A1FC1" w:rsidP="006A1FC1">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5.2.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Cs/>
                <w:color w:val="000000" w:themeColor="text1"/>
                <w:lang w:val="en-US" w:eastAsia="ar-SA"/>
              </w:rPr>
            </w:pPr>
            <w:r w:rsidRPr="00F32892">
              <w:rPr>
                <w:b/>
                <w:bCs/>
                <w:color w:val="000000" w:themeColor="text1"/>
                <w:lang w:val="en-US" w:eastAsia="ar-SA"/>
              </w:rPr>
              <w:t>Office Hour</w:t>
            </w:r>
            <w:r w:rsidR="00B525E3">
              <w:rPr>
                <w:b/>
                <w:bCs/>
                <w:color w:val="000000" w:themeColor="text1"/>
                <w:lang w:val="en-US" w:eastAsia="ar-SA"/>
              </w:rPr>
              <w:t>s</w:t>
            </w:r>
            <w:r w:rsidRPr="00F32892">
              <w:rPr>
                <w:b/>
                <w:bCs/>
                <w:color w:val="000000" w:themeColor="text1"/>
                <w:lang w:val="en-US" w:eastAsia="ar-SA"/>
              </w:rPr>
              <w:t xml:space="preserve"> </w:t>
            </w:r>
            <w:r w:rsidR="00EC307D" w:rsidRPr="00F32892">
              <w:rPr>
                <w:b/>
                <w:bCs/>
                <w:color w:val="000000" w:themeColor="text1"/>
                <w:lang w:val="en-US" w:eastAsia="ar-SA"/>
              </w:rPr>
              <w:t>1</w:t>
            </w:r>
            <w:r w:rsidR="00510888" w:rsidRPr="00A906A3">
              <w:rPr>
                <w:bCs/>
                <w:color w:val="000000" w:themeColor="text1"/>
                <w:lang w:val="en-US" w:eastAsia="ar-SA"/>
              </w:rPr>
              <w:t xml:space="preserve"> Consultati</w:t>
            </w:r>
            <w:r w:rsidR="00B525E3">
              <w:rPr>
                <w:bCs/>
                <w:color w:val="000000" w:themeColor="text1"/>
                <w:lang w:val="en-US" w:eastAsia="ar-SA"/>
              </w:rPr>
              <w:t>on on the implementation of ISW</w:t>
            </w:r>
            <w:r w:rsidR="00EC307D" w:rsidRPr="00A906A3">
              <w:rPr>
                <w:bCs/>
                <w:color w:val="000000" w:themeColor="text1"/>
                <w:lang w:val="en-US" w:eastAsia="ar-S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510888" w:rsidRPr="00A906A3"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 xml:space="preserve">ID </w:t>
            </w:r>
            <w:r w:rsidRPr="009E4A37">
              <w:rPr>
                <w:bCs/>
                <w:color w:val="000000" w:themeColor="text1"/>
                <w:lang w:val="en-US" w:eastAsia="ar-SA"/>
              </w:rPr>
              <w:t>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3.3.</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5</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B525E3" w:rsidP="00B525E3">
            <w:pPr>
              <w:shd w:val="clear" w:color="auto" w:fill="FFFFFF" w:themeFill="background1"/>
              <w:snapToGrid w:val="0"/>
              <w:jc w:val="both"/>
              <w:rPr>
                <w:bCs/>
                <w:color w:val="000000" w:themeColor="text1"/>
                <w:lang w:val="en-US" w:eastAsia="ar-SA"/>
              </w:rPr>
            </w:pPr>
            <w:r w:rsidRPr="00B525E3">
              <w:rPr>
                <w:b/>
                <w:bCs/>
                <w:color w:val="000000" w:themeColor="text1"/>
                <w:lang w:val="en-US" w:eastAsia="ar-SA"/>
              </w:rPr>
              <w:t xml:space="preserve">ISW 1 – </w:t>
            </w:r>
            <w:r w:rsidRPr="00B525E3">
              <w:rPr>
                <w:bCs/>
                <w:color w:val="000000" w:themeColor="text1"/>
                <w:lang w:val="en-US" w:eastAsia="ar-SA"/>
              </w:rPr>
              <w:t xml:space="preserve">“Multivector Foreign Policy of Kazakhstan: SWOT Analysis”.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510888" w:rsidRPr="00A906A3"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3.3.</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510888" w:rsidRPr="00A906A3" w:rsidRDefault="00510888" w:rsidP="00A906A3">
            <w:pPr>
              <w:shd w:val="clear" w:color="auto" w:fill="FFFFFF" w:themeFill="background1"/>
              <w:jc w:val="center"/>
              <w:rPr>
                <w:color w:val="000000" w:themeColor="text1"/>
                <w:lang w:val="en-US"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both"/>
              <w:rPr>
                <w:color w:val="000000" w:themeColor="text1"/>
                <w:lang w:val="en-US"/>
              </w:rPr>
            </w:pPr>
            <w:bookmarkStart w:id="0" w:name="_GoBack"/>
            <w:bookmarkEnd w:id="0"/>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906A3" w:rsidP="00A906A3">
            <w:pPr>
              <w:shd w:val="clear" w:color="auto" w:fill="FFFFFF" w:themeFill="background1"/>
              <w:jc w:val="both"/>
              <w:rPr>
                <w:color w:val="000000" w:themeColor="text1"/>
                <w:lang w:val="en-US"/>
              </w:rPr>
            </w:pPr>
            <w:r w:rsidRPr="00A906A3">
              <w:rPr>
                <w:color w:val="000000" w:themeColor="text1"/>
                <w:lang w:val="en-US"/>
              </w:rPr>
              <w:t xml:space="preserve">Upload to the UNIVER system </w:t>
            </w:r>
          </w:p>
        </w:tc>
      </w:tr>
      <w:tr w:rsidR="00A906A3" w:rsidRPr="00A906A3" w:rsidTr="000C4C10">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5</w:t>
            </w:r>
          </w:p>
        </w:tc>
        <w:tc>
          <w:tcPr>
            <w:tcW w:w="6663" w:type="dxa"/>
            <w:gridSpan w:val="6"/>
            <w:tcBorders>
              <w:top w:val="single" w:sz="4" w:space="0" w:color="000000"/>
              <w:left w:val="single" w:sz="4" w:space="0" w:color="000000"/>
              <w:bottom w:val="single" w:sz="4" w:space="0" w:color="000000"/>
              <w:right w:val="single" w:sz="4" w:space="0" w:color="auto"/>
            </w:tcBorders>
            <w:shd w:val="clear" w:color="auto" w:fill="auto"/>
            <w:hideMark/>
          </w:tcPr>
          <w:p w:rsidR="00EC307D" w:rsidRPr="00A906A3" w:rsidRDefault="00EC307D" w:rsidP="00A906A3">
            <w:pPr>
              <w:shd w:val="clear" w:color="auto" w:fill="FFFFFF" w:themeFill="background1"/>
              <w:jc w:val="center"/>
              <w:rPr>
                <w:color w:val="000000" w:themeColor="text1"/>
                <w:lang w:val="en-US" w:eastAsia="en-US"/>
              </w:rPr>
            </w:pPr>
            <w:r w:rsidRPr="00A906A3">
              <w:rPr>
                <w:b/>
                <w:bCs/>
                <w:color w:val="000000" w:themeColor="text1"/>
                <w:lang w:val="en-US" w:eastAsia="ar-SA"/>
              </w:rPr>
              <w:t>Mid-Term Evaluation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shd w:val="clear" w:color="auto" w:fill="FFFFFF" w:themeFill="background1"/>
              <w:jc w:val="center"/>
              <w:rPr>
                <w:color w:val="000000" w:themeColor="text1"/>
                <w:lang w:val="en-US"/>
              </w:rPr>
            </w:pPr>
            <w:r w:rsidRPr="00A906A3">
              <w:rPr>
                <w:color w:val="000000" w:themeColor="text1"/>
                <w:lang w:val="en-US"/>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r>
      <w:tr w:rsidR="00A906A3" w:rsidRPr="00A906A3" w:rsidTr="000C4C10">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p>
        </w:tc>
        <w:tc>
          <w:tcPr>
            <w:tcW w:w="6663" w:type="dxa"/>
            <w:gridSpan w:val="6"/>
            <w:tcBorders>
              <w:top w:val="single" w:sz="4" w:space="0" w:color="000000"/>
              <w:left w:val="single" w:sz="4" w:space="0" w:color="000000"/>
              <w:bottom w:val="single" w:sz="4" w:space="0" w:color="000000"/>
              <w:right w:val="single" w:sz="4" w:space="0" w:color="auto"/>
            </w:tcBorders>
            <w:shd w:val="clear" w:color="auto" w:fill="auto"/>
          </w:tcPr>
          <w:p w:rsidR="00EC307D" w:rsidRPr="00A906A3" w:rsidRDefault="00A371BC" w:rsidP="00A906A3">
            <w:pPr>
              <w:shd w:val="clear" w:color="auto" w:fill="FFFFFF" w:themeFill="background1"/>
              <w:jc w:val="center"/>
              <w:rPr>
                <w:b/>
                <w:bCs/>
                <w:color w:val="000000" w:themeColor="text1"/>
                <w:lang w:val="en-US" w:eastAsia="ar-SA"/>
              </w:rPr>
            </w:pPr>
            <w:r>
              <w:rPr>
                <w:b/>
                <w:bCs/>
                <w:color w:val="000000" w:themeColor="text1"/>
                <w:lang w:val="en-US" w:eastAsia="ar-SA"/>
              </w:rPr>
              <w:t>Module Two - Bilateral R</w:t>
            </w:r>
            <w:r w:rsidRPr="00A371BC">
              <w:rPr>
                <w:b/>
                <w:bCs/>
                <w:color w:val="000000" w:themeColor="text1"/>
                <w:lang w:val="en-US" w:eastAsia="ar-SA"/>
              </w:rPr>
              <w:t>elations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center"/>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shd w:val="clear" w:color="auto" w:fill="FFFFFF" w:themeFill="background1"/>
              <w:jc w:val="both"/>
              <w:rPr>
                <w:color w:val="000000" w:themeColor="text1"/>
                <w:lang w:val="en-US"/>
              </w:rPr>
            </w:pPr>
          </w:p>
        </w:tc>
      </w:tr>
      <w:tr w:rsidR="00A906A3" w:rsidRPr="00A906A3" w:rsidTr="000C4C10">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6</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Cs/>
                <w:color w:val="000000" w:themeColor="text1"/>
                <w:lang w:val="en-US" w:eastAsia="ar-SA"/>
              </w:rPr>
            </w:pPr>
            <w:r>
              <w:rPr>
                <w:b/>
                <w:bCs/>
                <w:color w:val="000000" w:themeColor="text1"/>
                <w:lang w:val="en-US" w:eastAsia="ar-SA"/>
              </w:rPr>
              <w:t xml:space="preserve">Lecture </w:t>
            </w:r>
            <w:r w:rsidR="00510888" w:rsidRPr="00A906A3">
              <w:rPr>
                <w:b/>
                <w:bCs/>
                <w:color w:val="000000" w:themeColor="text1"/>
                <w:lang w:val="en-US" w:eastAsia="ar-SA"/>
              </w:rPr>
              <w:t>1</w:t>
            </w:r>
            <w:r w:rsidR="00CB1EBF" w:rsidRPr="00A906A3">
              <w:rPr>
                <w:b/>
                <w:bCs/>
                <w:color w:val="000000" w:themeColor="text1"/>
                <w:lang w:val="en-US" w:eastAsia="ar-SA"/>
              </w:rPr>
              <w:t>.</w:t>
            </w:r>
            <w:r w:rsidR="00CB1EBF" w:rsidRPr="00A906A3">
              <w:rPr>
                <w:bCs/>
                <w:color w:val="000000" w:themeColor="text1"/>
                <w:lang w:val="en-US" w:eastAsia="ar-SA"/>
              </w:rPr>
              <w:t xml:space="preserve"> </w:t>
            </w:r>
            <w:r w:rsidR="00A371BC" w:rsidRPr="00A371BC">
              <w:rPr>
                <w:bCs/>
                <w:color w:val="000000" w:themeColor="text1"/>
                <w:lang w:val="en-US" w:eastAsia="ar-SA"/>
              </w:rPr>
              <w:t>Kazakhstan’s relations with Central Asian states</w:t>
            </w:r>
            <w:r w:rsidR="00A371BC">
              <w:rPr>
                <w:bCs/>
                <w:color w:val="000000" w:themeColor="text1"/>
                <w:lang w:val="en-US"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9E4A37" w:rsidRPr="00A906A3" w:rsidRDefault="009E4A37" w:rsidP="009E4A37">
            <w:pPr>
              <w:shd w:val="clear" w:color="auto" w:fill="FFFFFF" w:themeFill="background1"/>
              <w:tabs>
                <w:tab w:val="left" w:pos="1276"/>
              </w:tabs>
              <w:snapToGrid w:val="0"/>
              <w:jc w:val="both"/>
              <w:rPr>
                <w:color w:val="000000" w:themeColor="text1"/>
                <w:lang w:val="en-US" w:eastAsia="ar-SA"/>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510888"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9E4A37" w:rsidRPr="00A906A3" w:rsidRDefault="009E4A37" w:rsidP="009E4A37">
            <w:pPr>
              <w:shd w:val="clear" w:color="auto" w:fill="FFFFFF" w:themeFill="background1"/>
              <w:tabs>
                <w:tab w:val="left" w:pos="1276"/>
              </w:tabs>
              <w:snapToGrid w:val="0"/>
              <w:jc w:val="both"/>
              <w:rPr>
                <w:bCs/>
                <w:color w:val="000000" w:themeColor="text1"/>
                <w:lang w:val="en-US" w:eastAsia="ar-SA"/>
              </w:rPr>
            </w:pP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6</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EB4E2E">
            <w:pPr>
              <w:shd w:val="clear" w:color="auto" w:fill="FFFFFF" w:themeFill="background1"/>
              <w:snapToGrid w:val="0"/>
              <w:jc w:val="both"/>
              <w:rPr>
                <w:b/>
                <w:bCs/>
                <w:color w:val="000000" w:themeColor="text1"/>
                <w:lang w:val="en-US"/>
              </w:rPr>
            </w:pPr>
            <w:r>
              <w:rPr>
                <w:b/>
                <w:bCs/>
                <w:color w:val="000000" w:themeColor="text1"/>
                <w:lang w:val="en-US"/>
              </w:rPr>
              <w:t xml:space="preserve">Seminar </w:t>
            </w:r>
            <w:r w:rsidR="00510888" w:rsidRPr="00A906A3">
              <w:rPr>
                <w:b/>
                <w:bCs/>
                <w:color w:val="000000" w:themeColor="text1"/>
                <w:lang w:val="en-US"/>
              </w:rPr>
              <w:t>1</w:t>
            </w:r>
            <w:r w:rsidR="00FC4726" w:rsidRPr="00A906A3">
              <w:rPr>
                <w:b/>
                <w:bCs/>
                <w:color w:val="000000" w:themeColor="text1"/>
                <w:lang w:val="en-US"/>
              </w:rPr>
              <w:t xml:space="preserve">. </w:t>
            </w:r>
            <w:r w:rsidR="00EB4E2E" w:rsidRPr="00EB4E2E">
              <w:rPr>
                <w:bCs/>
                <w:color w:val="000000" w:themeColor="text1"/>
                <w:lang w:val="en-US"/>
              </w:rPr>
              <w:t>Kazakhstan’s relations with Central Asian states; comparat</w:t>
            </w:r>
            <w:r w:rsidR="00EB4E2E">
              <w:rPr>
                <w:bCs/>
                <w:color w:val="000000" w:themeColor="text1"/>
                <w:lang w:val="en-US"/>
              </w:rPr>
              <w:t xml:space="preserve">ive analysis.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9E4A37" w:rsidRPr="00A906A3" w:rsidRDefault="009E4A37" w:rsidP="009E4A37">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510888"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9E4A37" w:rsidRPr="00A906A3" w:rsidRDefault="009E4A37" w:rsidP="009E4A37">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3.3.</w:t>
            </w:r>
          </w:p>
        </w:tc>
        <w:tc>
          <w:tcPr>
            <w:tcW w:w="851"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A906A3" w:rsidRDefault="00510888" w:rsidP="00A906A3">
            <w:pPr>
              <w:shd w:val="clear" w:color="auto" w:fill="FFFFFF" w:themeFill="background1"/>
              <w:jc w:val="center"/>
              <w:rPr>
                <w:color w:val="000000" w:themeColor="text1"/>
                <w:lang w:val="en-US" w:eastAsia="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7</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2</w:t>
            </w:r>
            <w:r w:rsidR="00CB1EBF" w:rsidRPr="00A906A3">
              <w:rPr>
                <w:b/>
                <w:bCs/>
                <w:color w:val="000000" w:themeColor="text1"/>
                <w:lang w:val="en-US" w:eastAsia="ar-SA"/>
              </w:rPr>
              <w:t xml:space="preserve">. </w:t>
            </w:r>
            <w:r w:rsidR="00A371BC" w:rsidRPr="00A371BC">
              <w:rPr>
                <w:bCs/>
                <w:color w:val="000000" w:themeColor="text1"/>
                <w:lang w:val="en-US" w:eastAsia="ar-SA"/>
              </w:rPr>
              <w:t>Kazakhstan – USA relations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Pr="00A906A3"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r w:rsidR="00510888" w:rsidRPr="00A906A3">
              <w:rPr>
                <w:bCs/>
                <w:color w:val="000000" w:themeColor="text1"/>
                <w:lang w:val="en-US" w:eastAsia="ar-SA"/>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7</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
                <w:bCs/>
                <w:color w:val="000000" w:themeColor="text1"/>
                <w:lang w:val="en-US"/>
              </w:rPr>
            </w:pPr>
            <w:r>
              <w:rPr>
                <w:b/>
                <w:bCs/>
                <w:color w:val="000000" w:themeColor="text1"/>
                <w:lang w:val="en-US"/>
              </w:rPr>
              <w:t>Seminar</w:t>
            </w:r>
            <w:r w:rsidR="00EC307D" w:rsidRPr="00A906A3">
              <w:rPr>
                <w:b/>
                <w:bCs/>
                <w:color w:val="000000" w:themeColor="text1"/>
                <w:lang w:val="en-US"/>
              </w:rPr>
              <w:t xml:space="preserve"> 2</w:t>
            </w:r>
            <w:r w:rsidR="00F00018" w:rsidRPr="00A906A3">
              <w:rPr>
                <w:b/>
                <w:bCs/>
                <w:color w:val="000000" w:themeColor="text1"/>
                <w:lang w:val="en-US"/>
              </w:rPr>
              <w:t xml:space="preserve">. </w:t>
            </w:r>
            <w:r w:rsidR="00EB4E2E" w:rsidRPr="00EB4E2E">
              <w:rPr>
                <w:bCs/>
                <w:color w:val="000000" w:themeColor="text1"/>
                <w:lang w:val="en-US"/>
              </w:rPr>
              <w:t>Q&amp;A on directions, objectives, treaties, visits and aspects of Kazakhstan – USA relations</w:t>
            </w:r>
            <w:r w:rsidR="00EB4E2E">
              <w:rPr>
                <w:bCs/>
                <w:color w:val="000000" w:themeColor="text1"/>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p w:rsidR="009E4A37" w:rsidRPr="00A906A3" w:rsidRDefault="009E4A37"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9E4A37"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8</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3</w:t>
            </w:r>
            <w:r w:rsidR="00F21A15" w:rsidRPr="00A906A3">
              <w:rPr>
                <w:b/>
                <w:bCs/>
                <w:color w:val="000000" w:themeColor="text1"/>
                <w:lang w:val="en-US" w:eastAsia="ar-SA"/>
              </w:rPr>
              <w:t xml:space="preserve">. </w:t>
            </w:r>
            <w:r w:rsidR="00A371BC" w:rsidRPr="00A371BC">
              <w:rPr>
                <w:bCs/>
                <w:color w:val="000000" w:themeColor="text1"/>
                <w:lang w:val="en-US" w:eastAsia="ar-SA"/>
              </w:rPr>
              <w:t>Kazakhstan – Russia relations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9E4A37" w:rsidRPr="00A906A3" w:rsidRDefault="009E4A37" w:rsidP="009E4A37">
            <w:pPr>
              <w:shd w:val="clear" w:color="auto" w:fill="FFFFFF" w:themeFill="background1"/>
              <w:tabs>
                <w:tab w:val="left" w:pos="1276"/>
              </w:tabs>
              <w:snapToGrid w:val="0"/>
              <w:jc w:val="both"/>
              <w:rPr>
                <w:color w:val="000000" w:themeColor="text1"/>
                <w:lang w:val="en-US" w:eastAsia="ar-SA"/>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8</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Cs/>
                <w:color w:val="000000" w:themeColor="text1"/>
                <w:lang w:val="en-US"/>
              </w:rPr>
            </w:pPr>
            <w:r>
              <w:rPr>
                <w:b/>
                <w:bCs/>
                <w:color w:val="000000" w:themeColor="text1"/>
                <w:lang w:val="en-US"/>
              </w:rPr>
              <w:t>Seminar</w:t>
            </w:r>
            <w:r w:rsidR="00EC307D" w:rsidRPr="00A906A3">
              <w:rPr>
                <w:b/>
                <w:bCs/>
                <w:color w:val="000000" w:themeColor="text1"/>
                <w:lang w:val="en-US"/>
              </w:rPr>
              <w:t xml:space="preserve"> 3</w:t>
            </w:r>
            <w:proofErr w:type="gramStart"/>
            <w:r w:rsidR="00FC4726" w:rsidRPr="00A906A3">
              <w:rPr>
                <w:b/>
                <w:bCs/>
                <w:color w:val="000000" w:themeColor="text1"/>
                <w:lang w:val="en-US"/>
              </w:rPr>
              <w:t xml:space="preserve">. </w:t>
            </w:r>
            <w:r w:rsidR="00EB4E2E" w:rsidRPr="00EB4E2E">
              <w:rPr>
                <w:bCs/>
                <w:color w:val="000000" w:themeColor="text1"/>
                <w:lang w:val="en-US" w:eastAsia="ar-SA"/>
              </w:rPr>
              <w:t>.</w:t>
            </w:r>
            <w:proofErr w:type="gramEnd"/>
            <w:r w:rsidR="00EB4E2E" w:rsidRPr="00EB4E2E">
              <w:rPr>
                <w:bCs/>
                <w:color w:val="000000" w:themeColor="text1"/>
                <w:lang w:val="en-US" w:eastAsia="ar-SA"/>
              </w:rPr>
              <w:t xml:space="preserve"> “Kazakhstan – Russia relations; challenges and opportunities” – mini conference</w:t>
            </w:r>
            <w:r w:rsidR="00EB4E2E">
              <w:rPr>
                <w:bCs/>
                <w:color w:val="000000" w:themeColor="text1"/>
                <w:lang w:val="en-US" w:eastAsia="ar-S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9E4A37" w:rsidRPr="00A906A3" w:rsidRDefault="009E4A37" w:rsidP="009E4A37">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510888"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9E4A37" w:rsidRPr="00A906A3" w:rsidRDefault="009E4A37" w:rsidP="009E4A37">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9</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F32892">
              <w:rPr>
                <w:b/>
                <w:bCs/>
                <w:color w:val="000000" w:themeColor="text1"/>
                <w:lang w:val="en-US" w:eastAsia="ar-SA"/>
              </w:rPr>
              <w:t xml:space="preserve">ecture </w:t>
            </w:r>
            <w:r w:rsidR="00EC307D" w:rsidRPr="00A906A3">
              <w:rPr>
                <w:b/>
                <w:bCs/>
                <w:color w:val="000000" w:themeColor="text1"/>
                <w:lang w:val="en-US" w:eastAsia="ar-SA"/>
              </w:rPr>
              <w:t>4</w:t>
            </w:r>
            <w:r w:rsidR="00F21A15" w:rsidRPr="00A906A3">
              <w:rPr>
                <w:b/>
                <w:bCs/>
                <w:color w:val="000000" w:themeColor="text1"/>
                <w:lang w:val="en-US" w:eastAsia="ar-SA"/>
              </w:rPr>
              <w:t xml:space="preserve">. </w:t>
            </w:r>
            <w:r w:rsidR="00A371BC" w:rsidRPr="00A371BC">
              <w:rPr>
                <w:bCs/>
                <w:color w:val="000000" w:themeColor="text1"/>
                <w:lang w:val="en-US" w:eastAsia="ar-SA"/>
              </w:rPr>
              <w:t>Kazakhstan – EU relations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Pr="00A906A3"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lastRenderedPageBreak/>
              <w:t>9</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
                <w:bCs/>
                <w:color w:val="000000" w:themeColor="text1"/>
                <w:lang w:val="en-US"/>
              </w:rPr>
            </w:pPr>
            <w:r>
              <w:rPr>
                <w:b/>
                <w:bCs/>
                <w:color w:val="000000" w:themeColor="text1"/>
                <w:lang w:val="en-US"/>
              </w:rPr>
              <w:t>Seminar</w:t>
            </w:r>
            <w:r w:rsidR="00EC307D" w:rsidRPr="00A906A3">
              <w:rPr>
                <w:b/>
                <w:bCs/>
                <w:color w:val="000000" w:themeColor="text1"/>
                <w:lang w:val="en-US"/>
              </w:rPr>
              <w:t xml:space="preserve"> 4</w:t>
            </w:r>
            <w:r w:rsidR="00FC4726" w:rsidRPr="00A906A3">
              <w:rPr>
                <w:b/>
                <w:bCs/>
                <w:color w:val="000000" w:themeColor="text1"/>
                <w:lang w:val="en-US"/>
              </w:rPr>
              <w:t xml:space="preserve">. </w:t>
            </w:r>
            <w:r w:rsidR="00A371BC" w:rsidRPr="00A371BC">
              <w:rPr>
                <w:bCs/>
                <w:color w:val="000000" w:themeColor="text1"/>
                <w:lang w:val="en-US" w:eastAsia="ar-SA"/>
              </w:rPr>
              <w:t>“Compare and contrast EU strategy towards Kazakhstan and Russia, give your</w:t>
            </w:r>
            <w:r w:rsidR="00A371BC">
              <w:rPr>
                <w:bCs/>
                <w:color w:val="000000" w:themeColor="text1"/>
                <w:lang w:val="en-US" w:eastAsia="ar-SA"/>
              </w:rPr>
              <w:t xml:space="preserve"> explanation of the difference”.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510888"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9E4A37" w:rsidRPr="00A906A3" w:rsidRDefault="009E4A37" w:rsidP="009E4A37">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2.1.</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3.3</w:t>
            </w:r>
            <w:r w:rsidR="00510888" w:rsidRPr="00A906A3">
              <w:rPr>
                <w:bCs/>
                <w:color w:val="000000" w:themeColor="text1"/>
                <w:lang w:val="en-US" w:eastAsia="ar-S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371BC">
            <w:pPr>
              <w:shd w:val="clear" w:color="auto" w:fill="FFFFFF" w:themeFill="background1"/>
              <w:snapToGrid w:val="0"/>
              <w:jc w:val="both"/>
              <w:rPr>
                <w:b/>
                <w:bCs/>
                <w:color w:val="000000" w:themeColor="text1"/>
                <w:lang w:val="en-US" w:eastAsia="ar-SA"/>
              </w:rPr>
            </w:pPr>
            <w:r w:rsidRPr="00A906A3">
              <w:rPr>
                <w:b/>
                <w:bCs/>
                <w:color w:val="000000" w:themeColor="text1"/>
                <w:lang w:val="en-US" w:eastAsia="ar-SA"/>
              </w:rPr>
              <w:t>L</w:t>
            </w:r>
            <w:r w:rsidR="00F32892">
              <w:rPr>
                <w:b/>
                <w:bCs/>
                <w:color w:val="000000" w:themeColor="text1"/>
                <w:lang w:val="en-US" w:eastAsia="ar-SA"/>
              </w:rPr>
              <w:t xml:space="preserve">ecture </w:t>
            </w:r>
            <w:r w:rsidR="00EC307D" w:rsidRPr="00A906A3">
              <w:rPr>
                <w:b/>
                <w:bCs/>
                <w:color w:val="000000" w:themeColor="text1"/>
                <w:lang w:val="en-US" w:eastAsia="ar-SA"/>
              </w:rPr>
              <w:t>5</w:t>
            </w:r>
            <w:r w:rsidR="00F21A15" w:rsidRPr="00A906A3">
              <w:rPr>
                <w:b/>
                <w:bCs/>
                <w:color w:val="000000" w:themeColor="text1"/>
                <w:lang w:val="en-US" w:eastAsia="ar-SA"/>
              </w:rPr>
              <w:t xml:space="preserve">. </w:t>
            </w:r>
            <w:r w:rsidR="00A371BC" w:rsidRPr="00A371BC">
              <w:rPr>
                <w:bCs/>
                <w:color w:val="000000" w:themeColor="text1"/>
                <w:lang w:val="en-US" w:eastAsia="ar-SA"/>
              </w:rPr>
              <w:t>Kazakhstan – China relations</w:t>
            </w:r>
            <w:r w:rsidR="00A371BC">
              <w:rPr>
                <w:bCs/>
                <w:color w:val="000000" w:themeColor="text1"/>
                <w:lang w:val="en-US"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9E4A37">
              <w:rPr>
                <w:color w:val="000000" w:themeColor="text1"/>
                <w:lang w:val="en-US" w:eastAsia="ar-SA"/>
              </w:rPr>
              <w:t>О 1</w:t>
            </w:r>
          </w:p>
          <w:p w:rsidR="009E4A37" w:rsidRPr="00A906A3" w:rsidRDefault="009E4A37"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9E4A37">
              <w:rPr>
                <w:bCs/>
                <w:color w:val="000000" w:themeColor="text1"/>
                <w:lang w:val="en-US" w:eastAsia="ar-SA"/>
              </w:rPr>
              <w:t xml:space="preserve"> </w:t>
            </w:r>
            <w:r w:rsidRPr="00A906A3">
              <w:rPr>
                <w:bCs/>
                <w:color w:val="000000" w:themeColor="text1"/>
                <w:lang w:val="en-US" w:eastAsia="ar-SA"/>
              </w:rPr>
              <w:t>1.</w:t>
            </w:r>
            <w:r w:rsidR="009E4A37">
              <w:rPr>
                <w:bCs/>
                <w:color w:val="000000" w:themeColor="text1"/>
                <w:lang w:val="en-US" w:eastAsia="ar-SA"/>
              </w:rPr>
              <w:t>3.</w:t>
            </w:r>
          </w:p>
          <w:p w:rsidR="009E4A37" w:rsidRDefault="009E4A37"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2.1.</w:t>
            </w:r>
          </w:p>
          <w:p w:rsidR="009E4A37" w:rsidRPr="00A906A3" w:rsidRDefault="009E4A37"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eastAsia="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rPr>
                <w:color w:val="000000" w:themeColor="text1"/>
                <w:lang w:val="en-US"/>
              </w:rPr>
            </w:pPr>
            <w:r w:rsidRPr="00F32892">
              <w:rPr>
                <w:b/>
                <w:color w:val="000000" w:themeColor="text1"/>
                <w:lang w:val="en-US"/>
              </w:rPr>
              <w:t xml:space="preserve">Seminar </w:t>
            </w:r>
            <w:r>
              <w:rPr>
                <w:b/>
                <w:color w:val="000000" w:themeColor="text1"/>
                <w:lang w:val="en-US"/>
              </w:rPr>
              <w:t>5</w:t>
            </w:r>
            <w:r w:rsidR="00FC4726" w:rsidRPr="00A906A3">
              <w:rPr>
                <w:color w:val="000000" w:themeColor="text1"/>
                <w:lang w:val="en-US"/>
              </w:rPr>
              <w:t xml:space="preserve">. </w:t>
            </w:r>
            <w:r w:rsidR="00A371BC" w:rsidRPr="00A371BC">
              <w:rPr>
                <w:color w:val="000000" w:themeColor="text1"/>
                <w:lang w:val="en-US"/>
              </w:rPr>
              <w:t>“Kazakhstan – China relations, what are the internal and external factors of its development?”; group project.</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LО 1</w:t>
            </w:r>
          </w:p>
          <w:p w:rsidR="009E4A37" w:rsidRPr="009E4A37"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2</w:t>
            </w:r>
          </w:p>
          <w:p w:rsidR="00510888" w:rsidRPr="00A906A3" w:rsidRDefault="009E4A37" w:rsidP="009E4A37">
            <w:pPr>
              <w:shd w:val="clear" w:color="auto" w:fill="FFFFFF" w:themeFill="background1"/>
              <w:tabs>
                <w:tab w:val="left" w:pos="1276"/>
              </w:tabs>
              <w:snapToGrid w:val="0"/>
              <w:jc w:val="both"/>
              <w:rPr>
                <w:color w:val="000000" w:themeColor="text1"/>
                <w:lang w:val="en-US" w:eastAsia="ar-SA"/>
              </w:rPr>
            </w:pPr>
            <w:r w:rsidRPr="009E4A37">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1.3.</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 xml:space="preserve">ID 2.1. </w:t>
            </w:r>
          </w:p>
          <w:p w:rsidR="009E4A37" w:rsidRPr="009E4A37"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2.2.</w:t>
            </w:r>
          </w:p>
          <w:p w:rsidR="00510888" w:rsidRPr="00A906A3" w:rsidRDefault="009E4A37" w:rsidP="009E4A37">
            <w:pPr>
              <w:shd w:val="clear" w:color="auto" w:fill="FFFFFF" w:themeFill="background1"/>
              <w:tabs>
                <w:tab w:val="left" w:pos="1276"/>
              </w:tabs>
              <w:snapToGrid w:val="0"/>
              <w:jc w:val="both"/>
              <w:rPr>
                <w:bCs/>
                <w:color w:val="000000" w:themeColor="text1"/>
                <w:lang w:val="en-US" w:eastAsia="ar-SA"/>
              </w:rPr>
            </w:pPr>
            <w:r w:rsidRPr="009E4A37">
              <w:rPr>
                <w:bCs/>
                <w:color w:val="000000" w:themeColor="text1"/>
                <w:lang w:val="en-US" w:eastAsia="ar-SA"/>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trHeight w:val="6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rPr>
                <w:color w:val="000000" w:themeColor="text1"/>
                <w:lang w:val="en-US"/>
              </w:rPr>
            </w:pPr>
            <w:r w:rsidRPr="00F32892">
              <w:rPr>
                <w:b/>
                <w:color w:val="000000" w:themeColor="text1"/>
                <w:lang w:val="en-US"/>
              </w:rPr>
              <w:t xml:space="preserve">Office hour </w:t>
            </w:r>
            <w:r w:rsidR="00EC307D" w:rsidRPr="00F32892">
              <w:rPr>
                <w:b/>
                <w:color w:val="000000" w:themeColor="text1"/>
                <w:lang w:val="en-US"/>
              </w:rPr>
              <w:t>2</w:t>
            </w:r>
            <w:r w:rsidR="00510888" w:rsidRPr="00A906A3">
              <w:rPr>
                <w:color w:val="000000" w:themeColor="text1"/>
                <w:lang w:val="en-US"/>
              </w:rPr>
              <w:t xml:space="preserve"> Consultati</w:t>
            </w:r>
            <w:r w:rsidR="00A371BC">
              <w:rPr>
                <w:color w:val="000000" w:themeColor="text1"/>
                <w:lang w:val="en-US"/>
              </w:rPr>
              <w:t>on on the implementation of I</w:t>
            </w:r>
            <w:r w:rsidR="00F00018" w:rsidRPr="00A906A3">
              <w:rPr>
                <w:color w:val="000000" w:themeColor="text1"/>
                <w:lang w:val="en-US"/>
              </w:rPr>
              <w:t>S</w:t>
            </w:r>
            <w:r w:rsidR="00A371BC">
              <w:rPr>
                <w:color w:val="000000" w:themeColor="text1"/>
                <w:lang w:val="en-US"/>
              </w:rPr>
              <w:t>W</w:t>
            </w:r>
            <w:r w:rsidR="00F00018" w:rsidRPr="00A906A3">
              <w:rPr>
                <w:color w:val="000000" w:themeColor="text1"/>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1D9" w:rsidRPr="002561D9"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LО 1</w:t>
            </w:r>
          </w:p>
          <w:p w:rsidR="002561D9" w:rsidRPr="002561D9"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LO 2</w:t>
            </w:r>
          </w:p>
          <w:p w:rsidR="00510888" w:rsidRPr="00A906A3"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1.3.</w:t>
            </w:r>
          </w:p>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 xml:space="preserve">ID 2.1. </w:t>
            </w:r>
          </w:p>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2.2.</w:t>
            </w:r>
          </w:p>
          <w:p w:rsidR="00510888" w:rsidRPr="00A906A3"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10</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371BC">
            <w:pPr>
              <w:shd w:val="clear" w:color="auto" w:fill="FFFFFF" w:themeFill="background1"/>
              <w:rPr>
                <w:b/>
                <w:color w:val="000000" w:themeColor="text1"/>
                <w:lang w:val="en-US"/>
              </w:rPr>
            </w:pPr>
            <w:r>
              <w:rPr>
                <w:b/>
                <w:bCs/>
                <w:color w:val="000000" w:themeColor="text1"/>
                <w:lang w:val="en-US" w:eastAsia="ar-SA"/>
              </w:rPr>
              <w:t>I</w:t>
            </w:r>
            <w:r w:rsidR="00510888" w:rsidRPr="00A906A3">
              <w:rPr>
                <w:b/>
                <w:bCs/>
                <w:color w:val="000000" w:themeColor="text1"/>
                <w:lang w:val="en-US" w:eastAsia="ar-SA"/>
              </w:rPr>
              <w:t>S</w:t>
            </w:r>
            <w:r>
              <w:rPr>
                <w:b/>
                <w:bCs/>
                <w:color w:val="000000" w:themeColor="text1"/>
                <w:lang w:val="en-US" w:eastAsia="ar-SA"/>
              </w:rPr>
              <w:t>W</w:t>
            </w:r>
            <w:r w:rsidR="00EC307D" w:rsidRPr="00A906A3">
              <w:rPr>
                <w:b/>
                <w:color w:val="000000" w:themeColor="text1"/>
                <w:lang w:val="en-US"/>
              </w:rPr>
              <w:t xml:space="preserve"> 2</w:t>
            </w:r>
            <w:r w:rsidR="00F00018" w:rsidRPr="00A906A3">
              <w:rPr>
                <w:b/>
                <w:color w:val="000000" w:themeColor="text1"/>
                <w:lang w:val="en-US"/>
              </w:rPr>
              <w:t xml:space="preserve">. </w:t>
            </w:r>
            <w:r w:rsidR="00A371BC" w:rsidRPr="00A371BC">
              <w:rPr>
                <w:color w:val="000000" w:themeColor="text1"/>
                <w:lang w:val="en-US"/>
              </w:rPr>
              <w:t>– “Kazakhstan’</w:t>
            </w:r>
            <w:r w:rsidR="00A371BC">
              <w:rPr>
                <w:color w:val="000000" w:themeColor="text1"/>
                <w:lang w:val="en-US"/>
              </w:rPr>
              <w:t>s bilateral relations with …”  - group project.</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1</w:t>
            </w:r>
          </w:p>
          <w:p w:rsidR="002561D9" w:rsidRDefault="002561D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2</w:t>
            </w:r>
          </w:p>
          <w:p w:rsidR="002561D9" w:rsidRPr="00A906A3" w:rsidRDefault="002561D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2561D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 xml:space="preserve">ID </w:t>
            </w:r>
            <w:r w:rsidR="00510888" w:rsidRPr="00A906A3">
              <w:rPr>
                <w:bCs/>
                <w:color w:val="000000" w:themeColor="text1"/>
                <w:lang w:val="en-US" w:eastAsia="ar-SA"/>
              </w:rPr>
              <w:t>1.</w:t>
            </w:r>
            <w:r>
              <w:rPr>
                <w:bCs/>
                <w:color w:val="000000" w:themeColor="text1"/>
                <w:lang w:val="en-US" w:eastAsia="ar-SA"/>
              </w:rPr>
              <w:t>3.</w:t>
            </w:r>
          </w:p>
          <w:p w:rsidR="002561D9" w:rsidRDefault="002561D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 xml:space="preserve">ID 2.1. </w:t>
            </w:r>
          </w:p>
          <w:p w:rsidR="002561D9" w:rsidRDefault="002561D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2.2.</w:t>
            </w:r>
          </w:p>
          <w:p w:rsidR="002561D9" w:rsidRPr="00A906A3" w:rsidRDefault="002561D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A906A3" w:rsidP="00A906A3">
            <w:pPr>
              <w:shd w:val="clear" w:color="auto" w:fill="FFFFFF" w:themeFill="background1"/>
              <w:rPr>
                <w:color w:val="000000" w:themeColor="text1"/>
                <w:lang w:val="en-US"/>
              </w:rPr>
            </w:pPr>
            <w:r w:rsidRPr="00A906A3">
              <w:rPr>
                <w:color w:val="000000" w:themeColor="text1"/>
                <w:lang w:val="en-US"/>
              </w:rPr>
              <w:t xml:space="preserve">Analysis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906A3" w:rsidP="00A906A3">
            <w:pPr>
              <w:shd w:val="clear" w:color="auto" w:fill="FFFFFF" w:themeFill="background1"/>
              <w:jc w:val="both"/>
              <w:rPr>
                <w:color w:val="000000" w:themeColor="text1"/>
                <w:lang w:val="en-US"/>
              </w:rPr>
            </w:pPr>
            <w:r w:rsidRPr="00A906A3">
              <w:rPr>
                <w:color w:val="000000" w:themeColor="text1"/>
                <w:lang w:val="en-US"/>
              </w:rPr>
              <w:t>Upload to the UNIVER system</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center"/>
              <w:rPr>
                <w:color w:val="000000" w:themeColor="text1"/>
                <w:lang w:val="en-US"/>
              </w:rPr>
            </w:pPr>
            <w:r w:rsidRPr="00A906A3">
              <w:rPr>
                <w:color w:val="000000" w:themeColor="text1"/>
                <w:lang w:val="en-US"/>
              </w:rPr>
              <w:t>10</w:t>
            </w:r>
          </w:p>
        </w:tc>
        <w:tc>
          <w:tcPr>
            <w:tcW w:w="6663"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b/>
                <w:bCs/>
                <w:color w:val="000000" w:themeColor="text1"/>
                <w:lang w:val="en-US"/>
              </w:rPr>
              <w:t>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color w:val="000000" w:themeColor="text1"/>
                <w:lang w:val="en-US"/>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r>
      <w:tr w:rsidR="00A906A3" w:rsidRPr="00A906A3" w:rsidTr="000C4C10">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9956CA" w:rsidP="00A906A3">
            <w:pPr>
              <w:shd w:val="clear" w:color="auto" w:fill="FFFFFF" w:themeFill="background1"/>
              <w:jc w:val="center"/>
              <w:rPr>
                <w:color w:val="000000" w:themeColor="text1"/>
                <w:lang w:val="en-US"/>
              </w:rPr>
            </w:pPr>
            <w:r>
              <w:rPr>
                <w:b/>
                <w:bCs/>
                <w:color w:val="000000" w:themeColor="text1"/>
                <w:lang w:val="en-US"/>
              </w:rPr>
              <w:t>Module Three – Multilateral D</w:t>
            </w:r>
            <w:r w:rsidRPr="009956CA">
              <w:rPr>
                <w:b/>
                <w:bCs/>
                <w:color w:val="000000" w:themeColor="text1"/>
                <w:lang w:val="en-US"/>
              </w:rPr>
              <w:t>iplomacy of Kazakhstan</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11</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510888" w:rsidRPr="00A906A3">
              <w:rPr>
                <w:b/>
                <w:bCs/>
                <w:color w:val="000000" w:themeColor="text1"/>
                <w:lang w:val="en-US" w:eastAsia="ar-SA"/>
              </w:rPr>
              <w:t>1</w:t>
            </w:r>
            <w:r w:rsidR="00E46DAC" w:rsidRPr="00A906A3">
              <w:rPr>
                <w:b/>
                <w:bCs/>
                <w:color w:val="000000" w:themeColor="text1"/>
                <w:lang w:val="en-US" w:eastAsia="ar-SA"/>
              </w:rPr>
              <w:t xml:space="preserve">. </w:t>
            </w:r>
            <w:r w:rsidR="009956CA" w:rsidRPr="009956CA">
              <w:rPr>
                <w:bCs/>
                <w:color w:val="000000" w:themeColor="text1"/>
                <w:lang w:val="en-US" w:eastAsia="ar-SA"/>
              </w:rPr>
              <w:t>Kazakhstan and the UN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61D9" w:rsidRPr="002561D9"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LО 2</w:t>
            </w:r>
          </w:p>
          <w:p w:rsidR="00510888" w:rsidRPr="00A906A3"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LO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2.1.</w:t>
            </w:r>
          </w:p>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2.2.</w:t>
            </w:r>
          </w:p>
          <w:p w:rsidR="00510888" w:rsidRPr="00A906A3"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EC307D" w:rsidP="00A906A3">
            <w:pPr>
              <w:shd w:val="clear" w:color="auto" w:fill="FFFFFF" w:themeFill="background1"/>
              <w:jc w:val="both"/>
              <w:rPr>
                <w:color w:val="000000" w:themeColor="text1"/>
                <w:lang w:val="en-US"/>
              </w:rPr>
            </w:pPr>
            <w:r w:rsidRPr="00A906A3">
              <w:rPr>
                <w:color w:val="000000" w:themeColor="text1"/>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11</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9956CA">
            <w:pPr>
              <w:shd w:val="clear" w:color="auto" w:fill="FFFFFF" w:themeFill="background1"/>
              <w:snapToGrid w:val="0"/>
              <w:rPr>
                <w:b/>
                <w:bCs/>
                <w:color w:val="000000" w:themeColor="text1"/>
                <w:lang w:val="en-US"/>
              </w:rPr>
            </w:pPr>
            <w:r>
              <w:rPr>
                <w:b/>
                <w:bCs/>
                <w:color w:val="000000" w:themeColor="text1"/>
                <w:lang w:val="en-US"/>
              </w:rPr>
              <w:t>Seminar</w:t>
            </w:r>
            <w:r w:rsidR="00510888" w:rsidRPr="00A906A3">
              <w:rPr>
                <w:b/>
                <w:bCs/>
                <w:color w:val="000000" w:themeColor="text1"/>
                <w:lang w:val="en-US"/>
              </w:rPr>
              <w:t xml:space="preserve"> 1</w:t>
            </w:r>
            <w:r w:rsidR="00F21A15" w:rsidRPr="00A906A3">
              <w:rPr>
                <w:b/>
                <w:bCs/>
                <w:color w:val="000000" w:themeColor="text1"/>
                <w:lang w:val="en-US"/>
              </w:rPr>
              <w:t xml:space="preserve">. </w:t>
            </w:r>
            <w:r w:rsidR="009956CA" w:rsidRPr="009956CA">
              <w:rPr>
                <w:bCs/>
                <w:color w:val="000000" w:themeColor="text1"/>
                <w:lang w:val="en-US"/>
              </w:rPr>
              <w:t>“Chronology of the most significant events/steps/initiatives and their implications for Kazakhstan”; group project.</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2561D9">
              <w:rPr>
                <w:color w:val="000000" w:themeColor="text1"/>
                <w:lang w:val="en-US" w:eastAsia="ar-SA"/>
              </w:rPr>
              <w:t>О 2</w:t>
            </w:r>
          </w:p>
          <w:p w:rsidR="002561D9" w:rsidRPr="00A906A3" w:rsidRDefault="002561D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2.1.</w:t>
            </w:r>
          </w:p>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2.2.</w:t>
            </w:r>
          </w:p>
          <w:p w:rsidR="00510888"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p w:rsidR="002561D9" w:rsidRPr="00A906A3" w:rsidRDefault="002561D9" w:rsidP="002561D9">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4.2.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12</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2</w:t>
            </w:r>
            <w:r w:rsidR="00CB1EBF" w:rsidRPr="00A906A3">
              <w:rPr>
                <w:b/>
                <w:bCs/>
                <w:color w:val="000000" w:themeColor="text1"/>
                <w:lang w:val="en-US" w:eastAsia="ar-SA"/>
              </w:rPr>
              <w:t xml:space="preserve">. </w:t>
            </w:r>
            <w:r w:rsidR="009956CA" w:rsidRPr="009956CA">
              <w:rPr>
                <w:bCs/>
                <w:color w:val="000000" w:themeColor="text1"/>
                <w:lang w:val="en-US" w:eastAsia="ar-SA"/>
              </w:rPr>
              <w:t>Kazakhstan and the OSCE</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561D9" w:rsidRPr="002561D9"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LО 2</w:t>
            </w:r>
          </w:p>
          <w:p w:rsidR="00510888" w:rsidRPr="00A906A3"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LO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F21A15" w:rsidRPr="00A906A3">
              <w:rPr>
                <w:bCs/>
                <w:color w:val="000000" w:themeColor="text1"/>
                <w:lang w:val="en-US" w:eastAsia="ar-SA"/>
              </w:rPr>
              <w:t xml:space="preserve"> 2</w:t>
            </w:r>
            <w:r w:rsidRPr="00A906A3">
              <w:rPr>
                <w:bCs/>
                <w:color w:val="000000" w:themeColor="text1"/>
                <w:lang w:val="en-US" w:eastAsia="ar-SA"/>
              </w:rPr>
              <w:t>.1.</w:t>
            </w:r>
          </w:p>
          <w:p w:rsidR="002561D9" w:rsidRPr="00A906A3" w:rsidRDefault="002561D9" w:rsidP="00A906A3">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12</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906A3">
            <w:pPr>
              <w:shd w:val="clear" w:color="auto" w:fill="FFFFFF" w:themeFill="background1"/>
              <w:snapToGrid w:val="0"/>
              <w:jc w:val="both"/>
              <w:rPr>
                <w:b/>
                <w:bCs/>
                <w:color w:val="000000" w:themeColor="text1"/>
                <w:lang w:val="en-US"/>
              </w:rPr>
            </w:pPr>
            <w:r>
              <w:rPr>
                <w:b/>
                <w:bCs/>
                <w:color w:val="000000" w:themeColor="text1"/>
                <w:lang w:val="en-US"/>
              </w:rPr>
              <w:t>Seminar</w:t>
            </w:r>
            <w:r w:rsidR="00EC307D" w:rsidRPr="00A906A3">
              <w:rPr>
                <w:b/>
                <w:bCs/>
                <w:color w:val="000000" w:themeColor="text1"/>
                <w:lang w:val="en-US"/>
              </w:rPr>
              <w:t xml:space="preserve"> 2</w:t>
            </w:r>
            <w:r w:rsidR="00F00018" w:rsidRPr="00A906A3">
              <w:rPr>
                <w:b/>
                <w:bCs/>
                <w:color w:val="000000" w:themeColor="text1"/>
                <w:lang w:val="en-US"/>
              </w:rPr>
              <w:t>.</w:t>
            </w:r>
            <w:r w:rsidR="00F00018" w:rsidRPr="00A906A3">
              <w:rPr>
                <w:bCs/>
                <w:color w:val="000000" w:themeColor="text1"/>
                <w:lang w:val="en-US" w:eastAsia="ar-SA"/>
              </w:rPr>
              <w:t xml:space="preserve"> </w:t>
            </w:r>
            <w:r w:rsidR="009956CA" w:rsidRPr="009956CA">
              <w:rPr>
                <w:bCs/>
                <w:color w:val="000000" w:themeColor="text1"/>
                <w:lang w:val="en-US" w:eastAsia="ar-SA"/>
              </w:rPr>
              <w:t>“Compare and contrast Kazakhstan’s participation in four OSCE dimensions (baskets)”; discussion.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2.1.</w:t>
            </w:r>
          </w:p>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2.2.</w:t>
            </w:r>
          </w:p>
          <w:p w:rsidR="00510888" w:rsidRPr="00A906A3"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C307D"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EC307D"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r w:rsidRPr="00A906A3">
              <w:rPr>
                <w:color w:val="000000" w:themeColor="text1"/>
                <w:lang w:val="en-US"/>
              </w:rPr>
              <w:t>13</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3</w:t>
            </w:r>
            <w:r w:rsidR="00CB1EBF" w:rsidRPr="00A906A3">
              <w:rPr>
                <w:b/>
                <w:bCs/>
                <w:color w:val="000000" w:themeColor="text1"/>
                <w:lang w:val="en-US" w:eastAsia="ar-SA"/>
              </w:rPr>
              <w:t xml:space="preserve">. </w:t>
            </w:r>
            <w:r w:rsidR="009956CA" w:rsidRPr="009956CA">
              <w:rPr>
                <w:bCs/>
                <w:color w:val="000000" w:themeColor="text1"/>
                <w:lang w:val="en-US" w:eastAsia="ar-SA"/>
              </w:rPr>
              <w:t>Kazakhstan and the CSTO</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561D9" w:rsidRPr="002561D9"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LО 2</w:t>
            </w:r>
          </w:p>
          <w:p w:rsidR="00510888" w:rsidRPr="00A906A3"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LO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2.1.</w:t>
            </w:r>
          </w:p>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2.2.</w:t>
            </w:r>
          </w:p>
          <w:p w:rsidR="00510888" w:rsidRPr="00A906A3"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13</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Cs/>
                <w:color w:val="000000" w:themeColor="text1"/>
                <w:lang w:val="en-US"/>
              </w:rPr>
            </w:pPr>
            <w:r>
              <w:rPr>
                <w:b/>
                <w:bCs/>
                <w:color w:val="000000" w:themeColor="text1"/>
                <w:lang w:val="en-US"/>
              </w:rPr>
              <w:t>Seminar</w:t>
            </w:r>
            <w:r w:rsidR="00EC307D" w:rsidRPr="00A906A3">
              <w:rPr>
                <w:b/>
                <w:bCs/>
                <w:color w:val="000000" w:themeColor="text1"/>
                <w:lang w:val="en-US"/>
              </w:rPr>
              <w:t xml:space="preserve"> 3</w:t>
            </w:r>
            <w:r w:rsidR="00F21A15" w:rsidRPr="00A906A3">
              <w:rPr>
                <w:b/>
                <w:bCs/>
                <w:color w:val="000000" w:themeColor="text1"/>
                <w:lang w:val="en-US"/>
              </w:rPr>
              <w:t>.</w:t>
            </w:r>
            <w:r w:rsidR="00F21A15" w:rsidRPr="00A906A3">
              <w:rPr>
                <w:bCs/>
                <w:color w:val="000000" w:themeColor="text1"/>
                <w:lang w:val="en-US"/>
              </w:rPr>
              <w:t xml:space="preserve"> </w:t>
            </w:r>
            <w:r w:rsidR="009956CA" w:rsidRPr="009956CA">
              <w:rPr>
                <w:bCs/>
                <w:color w:val="000000" w:themeColor="text1"/>
                <w:lang w:val="en-US"/>
              </w:rPr>
              <w:t>“Issues on the Agenda of all CSTO summits and Kazakhstan’s position thereon”: Q&amp;A.</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F00018" w:rsidRPr="00A906A3">
              <w:rPr>
                <w:color w:val="000000" w:themeColor="text1"/>
                <w:lang w:val="en-US" w:eastAsia="ar-SA"/>
              </w:rPr>
              <w:t>О 2</w:t>
            </w:r>
          </w:p>
          <w:p w:rsidR="002561D9" w:rsidRPr="00A906A3" w:rsidRDefault="002561D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561D9" w:rsidRPr="002561D9"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2.1.</w:t>
            </w:r>
          </w:p>
          <w:p w:rsidR="00510888" w:rsidRDefault="002561D9" w:rsidP="002561D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2.2.</w:t>
            </w:r>
          </w:p>
          <w:p w:rsidR="002561D9" w:rsidRPr="00A906A3" w:rsidRDefault="002561D9" w:rsidP="002561D9">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14</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4</w:t>
            </w:r>
            <w:r w:rsidR="00F00018" w:rsidRPr="00A906A3">
              <w:rPr>
                <w:b/>
                <w:bCs/>
                <w:color w:val="000000" w:themeColor="text1"/>
                <w:lang w:val="en-US" w:eastAsia="ar-SA"/>
              </w:rPr>
              <w:t xml:space="preserve">. </w:t>
            </w:r>
            <w:r w:rsidR="009956CA" w:rsidRPr="009956CA">
              <w:rPr>
                <w:bCs/>
                <w:color w:val="000000" w:themeColor="text1"/>
                <w:lang w:val="en-US" w:eastAsia="ar-SA"/>
              </w:rPr>
              <w:t>Kazakhstan and the CICA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2561D9" w:rsidRPr="002561D9"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LО 2</w:t>
            </w:r>
          </w:p>
          <w:p w:rsidR="00510888" w:rsidRPr="00A906A3" w:rsidRDefault="002561D9" w:rsidP="002561D9">
            <w:pPr>
              <w:shd w:val="clear" w:color="auto" w:fill="FFFFFF" w:themeFill="background1"/>
              <w:tabs>
                <w:tab w:val="left" w:pos="1276"/>
              </w:tabs>
              <w:snapToGrid w:val="0"/>
              <w:jc w:val="both"/>
              <w:rPr>
                <w:color w:val="000000" w:themeColor="text1"/>
                <w:lang w:val="en-US" w:eastAsia="ar-SA"/>
              </w:rPr>
            </w:pPr>
            <w:r w:rsidRPr="002561D9">
              <w:rPr>
                <w:color w:val="000000" w:themeColor="text1"/>
                <w:lang w:val="en-US" w:eastAsia="ar-SA"/>
              </w:rPr>
              <w:t>LO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092089" w:rsidRPr="00092089" w:rsidRDefault="00092089" w:rsidP="00092089">
            <w:pPr>
              <w:shd w:val="clear" w:color="auto" w:fill="FFFFFF" w:themeFill="background1"/>
              <w:tabs>
                <w:tab w:val="left" w:pos="1276"/>
              </w:tabs>
              <w:snapToGrid w:val="0"/>
              <w:jc w:val="both"/>
              <w:rPr>
                <w:bCs/>
                <w:color w:val="000000" w:themeColor="text1"/>
                <w:lang w:val="en-US" w:eastAsia="ar-SA"/>
              </w:rPr>
            </w:pPr>
            <w:r w:rsidRPr="00092089">
              <w:rPr>
                <w:bCs/>
                <w:color w:val="000000" w:themeColor="text1"/>
                <w:lang w:val="en-US" w:eastAsia="ar-SA"/>
              </w:rPr>
              <w:t>ID 2.1.</w:t>
            </w:r>
          </w:p>
          <w:p w:rsidR="00510888" w:rsidRDefault="00092089" w:rsidP="00092089">
            <w:pPr>
              <w:shd w:val="clear" w:color="auto" w:fill="FFFFFF" w:themeFill="background1"/>
              <w:tabs>
                <w:tab w:val="left" w:pos="1276"/>
              </w:tabs>
              <w:snapToGrid w:val="0"/>
              <w:jc w:val="both"/>
              <w:rPr>
                <w:bCs/>
                <w:color w:val="000000" w:themeColor="text1"/>
                <w:lang w:val="en-US" w:eastAsia="ar-SA"/>
              </w:rPr>
            </w:pPr>
            <w:r w:rsidRPr="00092089">
              <w:rPr>
                <w:bCs/>
                <w:color w:val="000000" w:themeColor="text1"/>
                <w:lang w:val="en-US" w:eastAsia="ar-SA"/>
              </w:rPr>
              <w:t>ID 2.2.</w:t>
            </w:r>
          </w:p>
          <w:p w:rsidR="002561D9" w:rsidRPr="00A906A3" w:rsidRDefault="002561D9" w:rsidP="00092089">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lastRenderedPageBreak/>
              <w:t>14</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9956CA">
            <w:pPr>
              <w:shd w:val="clear" w:color="auto" w:fill="FFFFFF" w:themeFill="background1"/>
              <w:snapToGrid w:val="0"/>
              <w:jc w:val="both"/>
              <w:rPr>
                <w:b/>
                <w:bCs/>
                <w:color w:val="000000" w:themeColor="text1"/>
                <w:lang w:val="en-US"/>
              </w:rPr>
            </w:pPr>
            <w:r>
              <w:rPr>
                <w:b/>
                <w:bCs/>
                <w:color w:val="000000" w:themeColor="text1"/>
                <w:lang w:val="en-US"/>
              </w:rPr>
              <w:t>Seminar</w:t>
            </w:r>
            <w:r w:rsidR="00EC307D" w:rsidRPr="00A906A3">
              <w:rPr>
                <w:b/>
                <w:bCs/>
                <w:color w:val="000000" w:themeColor="text1"/>
                <w:lang w:val="en-US"/>
              </w:rPr>
              <w:t xml:space="preserve"> 4</w:t>
            </w:r>
            <w:r w:rsidR="00F00018" w:rsidRPr="00A906A3">
              <w:rPr>
                <w:bCs/>
                <w:color w:val="000000" w:themeColor="text1"/>
                <w:lang w:val="en-US"/>
              </w:rPr>
              <w:t xml:space="preserve">. </w:t>
            </w:r>
            <w:r w:rsidR="009956CA" w:rsidRPr="009956CA">
              <w:rPr>
                <w:bCs/>
                <w:color w:val="000000" w:themeColor="text1"/>
                <w:lang w:val="en-US"/>
              </w:rPr>
              <w:t>“Compare and contrast the OSCE with the CICA and Kazakhstan’s role in each”; individual project.</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F0001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3</w:t>
            </w:r>
          </w:p>
          <w:p w:rsidR="00092089" w:rsidRPr="00A906A3" w:rsidRDefault="0009208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Default="00F0001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3.2</w:t>
            </w:r>
            <w:r w:rsidR="00510888" w:rsidRPr="00A906A3">
              <w:rPr>
                <w:bCs/>
                <w:color w:val="000000" w:themeColor="text1"/>
                <w:lang w:val="en-US" w:eastAsia="ar-SA"/>
              </w:rPr>
              <w:t>.</w:t>
            </w:r>
          </w:p>
          <w:p w:rsidR="00092089" w:rsidRDefault="0009208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4.2.</w:t>
            </w:r>
          </w:p>
          <w:p w:rsidR="002561D9" w:rsidRPr="00A906A3" w:rsidRDefault="002561D9" w:rsidP="00A906A3">
            <w:pPr>
              <w:shd w:val="clear" w:color="auto" w:fill="FFFFFF" w:themeFill="background1"/>
              <w:tabs>
                <w:tab w:val="left" w:pos="1276"/>
              </w:tabs>
              <w:snapToGrid w:val="0"/>
              <w:jc w:val="both"/>
              <w:rPr>
                <w:bCs/>
                <w:color w:val="000000" w:themeColor="text1"/>
                <w:lang w:val="en-US"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15</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F32892" w:rsidP="00A906A3">
            <w:pPr>
              <w:shd w:val="clear" w:color="auto" w:fill="FFFFFF" w:themeFill="background1"/>
              <w:snapToGrid w:val="0"/>
              <w:jc w:val="both"/>
              <w:rPr>
                <w:b/>
                <w:bCs/>
                <w:color w:val="000000" w:themeColor="text1"/>
                <w:lang w:val="en-US" w:eastAsia="ar-SA"/>
              </w:rPr>
            </w:pPr>
            <w:r>
              <w:rPr>
                <w:b/>
                <w:bCs/>
                <w:color w:val="000000" w:themeColor="text1"/>
                <w:lang w:val="en-US" w:eastAsia="ar-SA"/>
              </w:rPr>
              <w:t xml:space="preserve">Lecture </w:t>
            </w:r>
            <w:r w:rsidR="00EC307D" w:rsidRPr="00A906A3">
              <w:rPr>
                <w:b/>
                <w:bCs/>
                <w:color w:val="000000" w:themeColor="text1"/>
                <w:lang w:val="en-US" w:eastAsia="ar-SA"/>
              </w:rPr>
              <w:t>5</w:t>
            </w:r>
            <w:r w:rsidR="00A3129C" w:rsidRPr="00A906A3">
              <w:rPr>
                <w:b/>
                <w:bCs/>
                <w:color w:val="000000" w:themeColor="text1"/>
                <w:lang w:val="en-US" w:eastAsia="ar-SA"/>
              </w:rPr>
              <w:t xml:space="preserve">. </w:t>
            </w:r>
            <w:r w:rsidR="009956CA" w:rsidRPr="009956CA">
              <w:rPr>
                <w:bCs/>
                <w:color w:val="000000" w:themeColor="text1"/>
                <w:lang w:val="en-US" w:eastAsia="ar-SA"/>
              </w:rPr>
              <w:t>Kazakhstan and the SCO</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09208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LО 2</w:t>
            </w:r>
          </w:p>
          <w:p w:rsidR="00092089" w:rsidRPr="00A906A3" w:rsidRDefault="0009208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 xml:space="preserve">LO </w:t>
            </w:r>
            <w:r w:rsidR="002561D9">
              <w:rPr>
                <w:color w:val="000000" w:themeColor="text1"/>
                <w:lang w:val="en-US" w:eastAsia="ar-SA"/>
              </w:rPr>
              <w:t>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1B2CF9"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 2</w:t>
            </w:r>
            <w:r w:rsidR="00510888" w:rsidRPr="00A906A3">
              <w:rPr>
                <w:bCs/>
                <w:color w:val="000000" w:themeColor="text1"/>
                <w:lang w:val="en-US" w:eastAsia="ar-SA"/>
              </w:rPr>
              <w:t>.1.</w:t>
            </w:r>
          </w:p>
          <w:p w:rsidR="001B2CF9" w:rsidRDefault="001B2CF9"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 xml:space="preserve">ID 2.2. </w:t>
            </w:r>
          </w:p>
          <w:p w:rsidR="002561D9" w:rsidRPr="00A906A3" w:rsidRDefault="002561D9" w:rsidP="00A906A3">
            <w:pPr>
              <w:shd w:val="clear" w:color="auto" w:fill="FFFFFF" w:themeFill="background1"/>
              <w:tabs>
                <w:tab w:val="left" w:pos="1276"/>
              </w:tabs>
              <w:snapToGrid w:val="0"/>
              <w:jc w:val="both"/>
              <w:rPr>
                <w:bCs/>
                <w:color w:val="000000" w:themeColor="text1"/>
                <w:lang w:val="en-US" w:eastAsia="ar-SA"/>
              </w:rPr>
            </w:pPr>
            <w:r w:rsidRPr="002561D9">
              <w:rPr>
                <w:bCs/>
                <w:color w:val="000000" w:themeColor="text1"/>
                <w:lang w:val="en-US" w:eastAsia="ar-SA"/>
              </w:rPr>
              <w:t>ID 6.1.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Video lecture</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 xml:space="preserve"> 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shd w:val="clear" w:color="auto" w:fill="FFFFFF" w:themeFill="background1"/>
              <w:snapToGrid w:val="0"/>
              <w:jc w:val="both"/>
              <w:rPr>
                <w:b/>
                <w:bCs/>
                <w:color w:val="000000" w:themeColor="text1"/>
                <w:lang w:val="en-US"/>
              </w:rPr>
            </w:pPr>
            <w:r>
              <w:rPr>
                <w:b/>
                <w:bCs/>
                <w:color w:val="000000" w:themeColor="text1"/>
                <w:lang w:val="en-US"/>
              </w:rPr>
              <w:t xml:space="preserve">Seminar </w:t>
            </w:r>
            <w:r w:rsidR="00EC307D" w:rsidRPr="00A906A3">
              <w:rPr>
                <w:b/>
                <w:bCs/>
                <w:color w:val="000000" w:themeColor="text1"/>
                <w:lang w:val="en-US"/>
              </w:rPr>
              <w:t>5</w:t>
            </w:r>
            <w:r w:rsidR="00984B35" w:rsidRPr="00A906A3">
              <w:rPr>
                <w:b/>
                <w:bCs/>
                <w:color w:val="000000" w:themeColor="text1"/>
                <w:lang w:val="en-US"/>
              </w:rPr>
              <w:t>.</w:t>
            </w:r>
            <w:r w:rsidR="00A3129C" w:rsidRPr="00A906A3">
              <w:rPr>
                <w:bCs/>
                <w:color w:val="000000" w:themeColor="text1"/>
                <w:lang w:val="en-US" w:eastAsia="ar-SA"/>
              </w:rPr>
              <w:t xml:space="preserve"> </w:t>
            </w:r>
            <w:r w:rsidR="009956CA" w:rsidRPr="009956CA">
              <w:rPr>
                <w:bCs/>
                <w:color w:val="000000" w:themeColor="text1"/>
                <w:lang w:val="en-US" w:eastAsia="ar-SA"/>
              </w:rPr>
              <w:t>“The future of the SCO and the implications for Kazakhstan”; conference.</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510888"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w:t>
            </w:r>
            <w:r w:rsidR="00A3129C" w:rsidRPr="00A906A3">
              <w:rPr>
                <w:color w:val="000000" w:themeColor="text1"/>
                <w:lang w:val="en-US" w:eastAsia="ar-SA"/>
              </w:rPr>
              <w:t>О 6</w:t>
            </w:r>
          </w:p>
          <w:p w:rsidR="00092089" w:rsidRPr="00A906A3" w:rsidRDefault="00092089"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09208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6.2</w:t>
            </w:r>
            <w:r w:rsidR="00A3129C" w:rsidRPr="00A906A3">
              <w:rPr>
                <w:bCs/>
                <w:color w:val="000000" w:themeColor="text1"/>
                <w:lang w:val="en-US" w:eastAsia="ar-SA"/>
              </w:rPr>
              <w:t>.</w:t>
            </w:r>
          </w:p>
          <w:p w:rsidR="00092089" w:rsidRPr="00A906A3" w:rsidRDefault="0009208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3.2.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Analysis</w:t>
            </w:r>
          </w:p>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A906A3">
            <w:pPr>
              <w:pStyle w:val="ListParagraph"/>
              <w:shd w:val="clear" w:color="auto" w:fill="FFFFFF" w:themeFill="background1"/>
              <w:snapToGrid w:val="0"/>
              <w:spacing w:after="0" w:line="240" w:lineRule="auto"/>
              <w:ind w:left="0"/>
              <w:jc w:val="both"/>
              <w:rPr>
                <w:rFonts w:ascii="Times New Roman" w:hAnsi="Times New Roman"/>
                <w:color w:val="000000" w:themeColor="text1"/>
                <w:sz w:val="24"/>
                <w:szCs w:val="24"/>
                <w:lang w:val="en-US"/>
              </w:rPr>
            </w:pPr>
            <w:r w:rsidRPr="00F32892">
              <w:rPr>
                <w:rFonts w:ascii="Times New Roman" w:hAnsi="Times New Roman"/>
                <w:b/>
                <w:color w:val="000000" w:themeColor="text1"/>
                <w:sz w:val="24"/>
                <w:szCs w:val="24"/>
                <w:lang w:val="en-US"/>
              </w:rPr>
              <w:t>Office Hour</w:t>
            </w:r>
            <w:r w:rsidR="00EC307D" w:rsidRPr="00F32892">
              <w:rPr>
                <w:rFonts w:ascii="Times New Roman" w:hAnsi="Times New Roman"/>
                <w:b/>
                <w:color w:val="000000" w:themeColor="text1"/>
                <w:sz w:val="24"/>
                <w:szCs w:val="24"/>
                <w:lang w:val="en-US"/>
              </w:rPr>
              <w:t xml:space="preserve"> 3</w:t>
            </w:r>
            <w:r w:rsidR="00510888" w:rsidRPr="00A906A3">
              <w:rPr>
                <w:rFonts w:ascii="Times New Roman" w:hAnsi="Times New Roman"/>
                <w:color w:val="000000" w:themeColor="text1"/>
                <w:sz w:val="24"/>
                <w:szCs w:val="24"/>
                <w:lang w:val="en-US"/>
              </w:rPr>
              <w:t xml:space="preserve"> Consultati</w:t>
            </w:r>
            <w:r w:rsidR="009956CA">
              <w:rPr>
                <w:rFonts w:ascii="Times New Roman" w:hAnsi="Times New Roman"/>
                <w:color w:val="000000" w:themeColor="text1"/>
                <w:sz w:val="24"/>
                <w:szCs w:val="24"/>
                <w:lang w:val="en-US"/>
              </w:rPr>
              <w:t>on on the implementation of I</w:t>
            </w:r>
            <w:r w:rsidR="00EC307D" w:rsidRPr="00A906A3">
              <w:rPr>
                <w:rFonts w:ascii="Times New Roman" w:hAnsi="Times New Roman"/>
                <w:color w:val="000000" w:themeColor="text1"/>
                <w:sz w:val="24"/>
                <w:szCs w:val="24"/>
                <w:lang w:val="en-US"/>
              </w:rPr>
              <w:t>S</w:t>
            </w:r>
            <w:r w:rsidR="009956CA">
              <w:rPr>
                <w:rFonts w:ascii="Times New Roman" w:hAnsi="Times New Roman"/>
                <w:color w:val="000000" w:themeColor="text1"/>
                <w:sz w:val="24"/>
                <w:szCs w:val="24"/>
                <w:lang w:val="en-US"/>
              </w:rPr>
              <w:t xml:space="preserve">W </w:t>
            </w:r>
            <w:r w:rsidR="00EC307D" w:rsidRPr="00A906A3">
              <w:rPr>
                <w:rFonts w:ascii="Times New Roman" w:hAnsi="Times New Roman"/>
                <w:color w:val="000000" w:themeColor="text1"/>
                <w:sz w:val="24"/>
                <w:szCs w:val="24"/>
                <w:lang w:val="en-US"/>
              </w:rPr>
              <w:t>3</w:t>
            </w:r>
          </w:p>
          <w:p w:rsidR="00510888" w:rsidRPr="00A906A3" w:rsidRDefault="00510888" w:rsidP="00A906A3">
            <w:pPr>
              <w:pStyle w:val="ListParagraph"/>
              <w:shd w:val="clear" w:color="auto" w:fill="FFFFFF" w:themeFill="background1"/>
              <w:snapToGrid w:val="0"/>
              <w:spacing w:after="0" w:line="240" w:lineRule="auto"/>
              <w:ind w:left="0"/>
              <w:jc w:val="both"/>
              <w:rPr>
                <w:rFonts w:ascii="Times New Roman" w:hAnsi="Times New Roman"/>
                <w:b/>
                <w:color w:val="000000" w:themeColor="text1"/>
                <w:sz w:val="24"/>
                <w:szCs w:val="24"/>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3129C"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092089"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6.1</w:t>
            </w:r>
            <w:r w:rsidR="00A3129C" w:rsidRPr="00A906A3">
              <w:rPr>
                <w:bCs/>
                <w:color w:val="000000" w:themeColor="text1"/>
                <w:lang w:val="en-US" w:eastAsia="ar-SA"/>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E46DAC" w:rsidP="00A906A3">
            <w:pPr>
              <w:shd w:val="clear" w:color="auto" w:fill="FFFFFF" w:themeFill="background1"/>
              <w:jc w:val="center"/>
              <w:rPr>
                <w:color w:val="000000" w:themeColor="text1"/>
                <w:lang w:val="en-US"/>
              </w:rPr>
            </w:pPr>
            <w:r w:rsidRPr="00A906A3">
              <w:rPr>
                <w:color w:val="000000" w:themeColor="text1"/>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Webinar</w:t>
            </w:r>
          </w:p>
          <w:p w:rsidR="00510888" w:rsidRPr="00A906A3" w:rsidRDefault="00510888" w:rsidP="00A906A3">
            <w:pPr>
              <w:pStyle w:val="HTMLPreformatted"/>
              <w:shd w:val="clear" w:color="auto" w:fill="FFFFFF" w:themeFill="background1"/>
              <w:rPr>
                <w:rFonts w:ascii="Times New Roman" w:hAnsi="Times New Roman" w:cs="Times New Roman"/>
                <w:color w:val="000000" w:themeColor="text1"/>
                <w:sz w:val="24"/>
                <w:szCs w:val="24"/>
                <w:lang w:val="en-US"/>
              </w:rPr>
            </w:pPr>
            <w:r w:rsidRPr="00A906A3">
              <w:rPr>
                <w:rFonts w:ascii="Times New Roman" w:hAnsi="Times New Roman" w:cs="Times New Roman"/>
                <w:color w:val="000000" w:themeColor="text1"/>
                <w:sz w:val="24"/>
                <w:szCs w:val="24"/>
                <w:lang w:val="en-US"/>
              </w:rPr>
              <w:t>in MS Teams</w:t>
            </w:r>
          </w:p>
        </w:tc>
      </w:tr>
      <w:tr w:rsidR="00A906A3"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F32892" w:rsidP="009956CA">
            <w:pPr>
              <w:pStyle w:val="ListParagraph"/>
              <w:shd w:val="clear" w:color="auto" w:fill="FFFFFF" w:themeFill="background1"/>
              <w:snapToGrid w:val="0"/>
              <w:spacing w:after="0" w:line="240" w:lineRule="auto"/>
              <w:ind w:left="0"/>
              <w:jc w:val="both"/>
              <w:rPr>
                <w:rFonts w:ascii="Times New Roman" w:hAnsi="Times New Roman"/>
                <w:b/>
                <w:color w:val="000000" w:themeColor="text1"/>
                <w:sz w:val="24"/>
                <w:szCs w:val="24"/>
                <w:lang w:val="en-US"/>
              </w:rPr>
            </w:pPr>
            <w:r>
              <w:rPr>
                <w:rFonts w:ascii="Times New Roman" w:hAnsi="Times New Roman"/>
                <w:b/>
                <w:bCs/>
                <w:color w:val="000000" w:themeColor="text1"/>
                <w:sz w:val="24"/>
                <w:szCs w:val="24"/>
                <w:lang w:val="en-US" w:eastAsia="ar-SA"/>
              </w:rPr>
              <w:t>ISW</w:t>
            </w:r>
            <w:r w:rsidR="00510888" w:rsidRPr="00A906A3">
              <w:rPr>
                <w:rFonts w:ascii="Times New Roman" w:hAnsi="Times New Roman"/>
                <w:b/>
                <w:color w:val="000000" w:themeColor="text1"/>
                <w:sz w:val="24"/>
                <w:szCs w:val="24"/>
                <w:lang w:val="en-US"/>
              </w:rPr>
              <w:t xml:space="preserve"> </w:t>
            </w:r>
            <w:r w:rsidR="00EC307D" w:rsidRPr="00A906A3">
              <w:rPr>
                <w:rFonts w:ascii="Times New Roman" w:hAnsi="Times New Roman"/>
                <w:b/>
                <w:color w:val="000000" w:themeColor="text1"/>
                <w:sz w:val="24"/>
                <w:szCs w:val="24"/>
                <w:lang w:val="en-US"/>
              </w:rPr>
              <w:t>3</w:t>
            </w:r>
            <w:r w:rsidR="00984B35" w:rsidRPr="00A906A3">
              <w:rPr>
                <w:rFonts w:ascii="Times New Roman" w:hAnsi="Times New Roman"/>
                <w:b/>
                <w:color w:val="000000" w:themeColor="text1"/>
                <w:sz w:val="24"/>
                <w:szCs w:val="24"/>
                <w:lang w:val="en-US"/>
              </w:rPr>
              <w:t xml:space="preserve">. </w:t>
            </w:r>
            <w:r w:rsidR="009956CA" w:rsidRPr="009956CA">
              <w:rPr>
                <w:rFonts w:ascii="Times New Roman" w:hAnsi="Times New Roman"/>
                <w:color w:val="000000" w:themeColor="text1"/>
                <w:sz w:val="24"/>
                <w:szCs w:val="24"/>
                <w:lang w:val="en-US"/>
              </w:rPr>
              <w:t xml:space="preserve"> – “Kazakhstan has been the most successful among other post-Soviet states on terms of its multilateral diplomacy, do you agree with this statement? Why? Why not?” Argumentative essay </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6A1FC1"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1</w:t>
            </w:r>
          </w:p>
          <w:p w:rsidR="00510888" w:rsidRDefault="00A3129C" w:rsidP="00A906A3">
            <w:pPr>
              <w:shd w:val="clear" w:color="auto" w:fill="FFFFFF" w:themeFill="background1"/>
              <w:tabs>
                <w:tab w:val="left" w:pos="1276"/>
              </w:tabs>
              <w:snapToGrid w:val="0"/>
              <w:jc w:val="both"/>
              <w:rPr>
                <w:color w:val="000000" w:themeColor="text1"/>
                <w:lang w:val="en-US" w:eastAsia="ar-SA"/>
              </w:rPr>
            </w:pPr>
            <w:r w:rsidRPr="00A906A3">
              <w:rPr>
                <w:color w:val="000000" w:themeColor="text1"/>
                <w:lang w:val="en-US" w:eastAsia="ar-SA"/>
              </w:rPr>
              <w:t>LО 6</w:t>
            </w:r>
          </w:p>
          <w:p w:rsidR="006A1FC1" w:rsidRPr="00A906A3" w:rsidRDefault="006A1FC1" w:rsidP="00A906A3">
            <w:pPr>
              <w:shd w:val="clear" w:color="auto" w:fill="FFFFFF" w:themeFill="background1"/>
              <w:tabs>
                <w:tab w:val="left" w:pos="1276"/>
              </w:tabs>
              <w:snapToGrid w:val="0"/>
              <w:jc w:val="both"/>
              <w:rPr>
                <w:color w:val="000000" w:themeColor="text1"/>
                <w:lang w:val="en-US" w:eastAsia="ar-SA"/>
              </w:rPr>
            </w:pPr>
            <w:r>
              <w:rPr>
                <w:color w:val="000000" w:themeColor="text1"/>
                <w:lang w:val="en-US" w:eastAsia="ar-SA"/>
              </w:rPr>
              <w:t>LO 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A1FC1"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ID1.3.</w:t>
            </w:r>
          </w:p>
          <w:p w:rsidR="00510888" w:rsidRDefault="00510888" w:rsidP="00A906A3">
            <w:pPr>
              <w:shd w:val="clear" w:color="auto" w:fill="FFFFFF" w:themeFill="background1"/>
              <w:tabs>
                <w:tab w:val="left" w:pos="1276"/>
              </w:tabs>
              <w:snapToGrid w:val="0"/>
              <w:jc w:val="both"/>
              <w:rPr>
                <w:bCs/>
                <w:color w:val="000000" w:themeColor="text1"/>
                <w:lang w:val="en-US" w:eastAsia="ar-SA"/>
              </w:rPr>
            </w:pPr>
            <w:r w:rsidRPr="00A906A3">
              <w:rPr>
                <w:bCs/>
                <w:color w:val="000000" w:themeColor="text1"/>
                <w:lang w:val="en-US" w:eastAsia="ar-SA"/>
              </w:rPr>
              <w:t>ID</w:t>
            </w:r>
            <w:r w:rsidR="00092089">
              <w:rPr>
                <w:bCs/>
                <w:color w:val="000000" w:themeColor="text1"/>
                <w:lang w:val="en-US" w:eastAsia="ar-SA"/>
              </w:rPr>
              <w:t xml:space="preserve"> 6.1</w:t>
            </w:r>
            <w:r w:rsidRPr="00A906A3">
              <w:rPr>
                <w:bCs/>
                <w:color w:val="000000" w:themeColor="text1"/>
                <w:lang w:val="en-US" w:eastAsia="ar-SA"/>
              </w:rPr>
              <w:t>.</w:t>
            </w:r>
          </w:p>
          <w:p w:rsidR="006A1FC1" w:rsidRPr="00A906A3" w:rsidRDefault="006A1FC1" w:rsidP="00A906A3">
            <w:pPr>
              <w:shd w:val="clear" w:color="auto" w:fill="FFFFFF" w:themeFill="background1"/>
              <w:tabs>
                <w:tab w:val="left" w:pos="1276"/>
              </w:tabs>
              <w:snapToGrid w:val="0"/>
              <w:jc w:val="both"/>
              <w:rPr>
                <w:bCs/>
                <w:color w:val="000000" w:themeColor="text1"/>
                <w:lang w:val="en-US" w:eastAsia="ar-SA"/>
              </w:rPr>
            </w:pPr>
            <w:r>
              <w:rPr>
                <w:bCs/>
                <w:color w:val="000000" w:themeColor="text1"/>
                <w:lang w:val="en-US" w:eastAsia="ar-SA"/>
              </w:rPr>
              <w:t>ID 4.1.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510888" w:rsidP="00A906A3">
            <w:pPr>
              <w:shd w:val="clear" w:color="auto" w:fill="FFFFFF" w:themeFill="background1"/>
              <w:jc w:val="center"/>
              <w:rPr>
                <w:color w:val="000000" w:themeColor="text1"/>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510888" w:rsidP="00A906A3">
            <w:pPr>
              <w:shd w:val="clear" w:color="auto" w:fill="FFFFFF" w:themeFill="background1"/>
              <w:jc w:val="center"/>
              <w:rPr>
                <w:color w:val="000000" w:themeColor="text1"/>
                <w:lang w:val="en-US"/>
              </w:rPr>
            </w:pPr>
            <w:r w:rsidRPr="00A906A3">
              <w:rPr>
                <w:color w:val="000000" w:themeColor="text1"/>
                <w:lang w:val="en-US"/>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A906A3" w:rsidRDefault="00D45F0C" w:rsidP="00A906A3">
            <w:pPr>
              <w:pStyle w:val="HTMLPreformatted"/>
              <w:shd w:val="clear" w:color="auto" w:fill="FFFFFF" w:themeFill="background1"/>
              <w:rPr>
                <w:color w:val="000000" w:themeColor="text1"/>
                <w:lang w:val="en-US"/>
              </w:rPr>
            </w:pPr>
            <w:r w:rsidRPr="00A906A3">
              <w:rPr>
                <w:rFonts w:ascii="Times New Roman" w:hAnsi="Times New Roman" w:cs="Times New Roman"/>
                <w:color w:val="000000" w:themeColor="text1"/>
                <w:sz w:val="24"/>
                <w:szCs w:val="24"/>
                <w:lang w:val="en-US"/>
              </w:rPr>
              <w:t xml:space="preserve">Essay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10888" w:rsidRPr="00A906A3" w:rsidRDefault="00A906A3" w:rsidP="00A906A3">
            <w:pPr>
              <w:shd w:val="clear" w:color="auto" w:fill="FFFFFF" w:themeFill="background1"/>
              <w:jc w:val="both"/>
              <w:rPr>
                <w:color w:val="000000" w:themeColor="text1"/>
                <w:lang w:val="en-US"/>
              </w:rPr>
            </w:pPr>
            <w:r w:rsidRPr="00A906A3">
              <w:rPr>
                <w:color w:val="000000" w:themeColor="text1"/>
                <w:lang w:val="en-US"/>
              </w:rPr>
              <w:t>Upload to the UNIVER system</w:t>
            </w:r>
          </w:p>
        </w:tc>
      </w:tr>
      <w:tr w:rsidR="00FC4726" w:rsidRPr="00A906A3" w:rsidTr="000C4C1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center"/>
              <w:rPr>
                <w:color w:val="000000" w:themeColor="text1"/>
                <w:lang w:val="en-US"/>
              </w:rPr>
            </w:pPr>
          </w:p>
        </w:tc>
        <w:tc>
          <w:tcPr>
            <w:tcW w:w="6663"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b/>
                <w:color w:val="000000" w:themeColor="text1"/>
                <w:lang w:val="en-US"/>
              </w:rPr>
              <w:t>Mid-Term evaluation 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A906A3" w:rsidRDefault="00FC4726" w:rsidP="00A906A3">
            <w:pPr>
              <w:shd w:val="clear" w:color="auto" w:fill="FFFFFF" w:themeFill="background1"/>
              <w:jc w:val="center"/>
              <w:rPr>
                <w:color w:val="000000" w:themeColor="text1"/>
                <w:lang w:val="en-US"/>
              </w:rPr>
            </w:pPr>
            <w:r w:rsidRPr="00A906A3">
              <w:rPr>
                <w:color w:val="000000" w:themeColor="text1"/>
                <w:lang w:val="en-US"/>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C4726" w:rsidRPr="00A906A3" w:rsidRDefault="00FC4726" w:rsidP="00A906A3">
            <w:pPr>
              <w:shd w:val="clear" w:color="auto" w:fill="FFFFFF" w:themeFill="background1"/>
              <w:jc w:val="both"/>
              <w:rPr>
                <w:color w:val="000000" w:themeColor="text1"/>
                <w:lang w:val="en-US"/>
              </w:rPr>
            </w:pPr>
          </w:p>
        </w:tc>
      </w:tr>
    </w:tbl>
    <w:p w:rsidR="00510888" w:rsidRPr="00A906A3" w:rsidRDefault="00510888" w:rsidP="00A906A3">
      <w:pPr>
        <w:shd w:val="clear" w:color="auto" w:fill="FFFFFF" w:themeFill="background1"/>
        <w:jc w:val="center"/>
        <w:rPr>
          <w:b/>
          <w:color w:val="000000" w:themeColor="text1"/>
          <w:lang w:val="en-US" w:eastAsia="en-US"/>
        </w:rPr>
      </w:pPr>
    </w:p>
    <w:p w:rsidR="00510888" w:rsidRPr="00A906A3" w:rsidRDefault="00510888" w:rsidP="00A906A3">
      <w:pPr>
        <w:shd w:val="clear" w:color="auto" w:fill="FFFFFF" w:themeFill="background1"/>
        <w:jc w:val="both"/>
        <w:rPr>
          <w:b/>
          <w:color w:val="000000" w:themeColor="text1"/>
          <w:lang w:val="en-US"/>
        </w:rPr>
      </w:pPr>
    </w:p>
    <w:p w:rsidR="00510888" w:rsidRPr="00A906A3" w:rsidRDefault="00510888" w:rsidP="00A906A3">
      <w:pPr>
        <w:shd w:val="clear" w:color="auto" w:fill="FFFFFF" w:themeFill="background1"/>
        <w:jc w:val="both"/>
        <w:rPr>
          <w:b/>
          <w:color w:val="000000" w:themeColor="text1"/>
          <w:lang w:val="en-US"/>
        </w:rPr>
      </w:pPr>
    </w:p>
    <w:p w:rsidR="00510888" w:rsidRPr="00F32892" w:rsidRDefault="00510888" w:rsidP="00A906A3">
      <w:pPr>
        <w:shd w:val="clear" w:color="auto" w:fill="FFFFFF" w:themeFill="background1"/>
        <w:jc w:val="both"/>
        <w:rPr>
          <w:b/>
          <w:color w:val="000000" w:themeColor="text1"/>
        </w:rPr>
      </w:pPr>
      <w:r w:rsidRPr="00A906A3">
        <w:rPr>
          <w:b/>
          <w:color w:val="000000" w:themeColor="text1"/>
          <w:lang w:val="en-US"/>
        </w:rPr>
        <w:t xml:space="preserve">Dean, Professor </w:t>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00F32892">
        <w:rPr>
          <w:b/>
          <w:color w:val="000000" w:themeColor="text1"/>
          <w:lang w:val="en-GB"/>
        </w:rPr>
        <w:t xml:space="preserve">A.O. </w:t>
      </w:r>
      <w:proofErr w:type="spellStart"/>
      <w:r w:rsidR="00F32892">
        <w:rPr>
          <w:b/>
          <w:color w:val="000000" w:themeColor="text1"/>
          <w:lang w:val="en-GB"/>
        </w:rPr>
        <w:t>Omirbekova</w:t>
      </w:r>
      <w:proofErr w:type="spellEnd"/>
    </w:p>
    <w:p w:rsidR="00510888" w:rsidRPr="00A906A3" w:rsidRDefault="00510888" w:rsidP="00A906A3">
      <w:pPr>
        <w:shd w:val="clear" w:color="auto" w:fill="FFFFFF" w:themeFill="background1"/>
        <w:jc w:val="both"/>
        <w:rPr>
          <w:b/>
          <w:color w:val="000000" w:themeColor="text1"/>
          <w:lang w:val="en-US"/>
        </w:rPr>
      </w:pPr>
      <w:r w:rsidRPr="00A906A3">
        <w:rPr>
          <w:rStyle w:val="shorttext"/>
          <w:b/>
          <w:color w:val="000000" w:themeColor="text1"/>
          <w:lang w:val="en-US"/>
        </w:rPr>
        <w:t xml:space="preserve">Chairperson of the Methodical Committee </w:t>
      </w:r>
      <w:r w:rsidRPr="00A906A3">
        <w:rPr>
          <w:b/>
          <w:color w:val="000000" w:themeColor="text1"/>
          <w:lang w:val="en-US"/>
        </w:rPr>
        <w:tab/>
      </w:r>
      <w:r w:rsidRPr="00A906A3">
        <w:rPr>
          <w:b/>
          <w:color w:val="000000" w:themeColor="text1"/>
          <w:lang w:val="en-US"/>
        </w:rPr>
        <w:tab/>
      </w:r>
      <w:r w:rsidRPr="00A906A3">
        <w:rPr>
          <w:b/>
          <w:color w:val="000000" w:themeColor="text1"/>
          <w:lang w:val="en-US"/>
        </w:rPr>
        <w:tab/>
        <w:t xml:space="preserve">M.P. </w:t>
      </w:r>
      <w:proofErr w:type="spellStart"/>
      <w:r w:rsidRPr="00A906A3">
        <w:rPr>
          <w:b/>
          <w:color w:val="000000" w:themeColor="text1"/>
          <w:lang w:val="en-US"/>
        </w:rPr>
        <w:t>Kabakova</w:t>
      </w:r>
      <w:proofErr w:type="spellEnd"/>
    </w:p>
    <w:p w:rsidR="00510888" w:rsidRPr="00A906A3" w:rsidRDefault="00181724" w:rsidP="00A906A3">
      <w:pPr>
        <w:shd w:val="clear" w:color="auto" w:fill="FFFFFF" w:themeFill="background1"/>
        <w:jc w:val="both"/>
        <w:rPr>
          <w:b/>
          <w:color w:val="000000" w:themeColor="text1"/>
          <w:lang w:val="en-US"/>
        </w:rPr>
      </w:pPr>
      <w:r>
        <w:rPr>
          <w:b/>
          <w:color w:val="000000" w:themeColor="text1"/>
          <w:lang w:val="en-GB"/>
        </w:rPr>
        <w:t xml:space="preserve">Chairperson of </w:t>
      </w:r>
      <w:r w:rsidR="00510888" w:rsidRPr="00A906A3">
        <w:rPr>
          <w:b/>
          <w:color w:val="000000" w:themeColor="text1"/>
          <w:lang w:val="en-US"/>
        </w:rPr>
        <w:t xml:space="preserve">Political Science and </w:t>
      </w:r>
      <w:r w:rsidR="00510888" w:rsidRPr="00A906A3">
        <w:rPr>
          <w:b/>
          <w:color w:val="000000" w:themeColor="text1"/>
          <w:lang w:val="en-US"/>
        </w:rPr>
        <w:tab/>
      </w:r>
      <w:r w:rsidR="00510888" w:rsidRPr="00A906A3">
        <w:rPr>
          <w:b/>
          <w:color w:val="000000" w:themeColor="text1"/>
          <w:lang w:val="en-US"/>
        </w:rPr>
        <w:tab/>
      </w:r>
      <w:r>
        <w:rPr>
          <w:b/>
          <w:color w:val="000000" w:themeColor="text1"/>
          <w:lang w:val="en-US"/>
        </w:rPr>
        <w:tab/>
      </w:r>
      <w:r>
        <w:rPr>
          <w:b/>
          <w:color w:val="000000" w:themeColor="text1"/>
          <w:lang w:val="en-US"/>
        </w:rPr>
        <w:tab/>
      </w:r>
      <w:r w:rsidR="00510888" w:rsidRPr="00A906A3">
        <w:rPr>
          <w:b/>
          <w:color w:val="000000" w:themeColor="text1"/>
          <w:lang w:val="en-US"/>
        </w:rPr>
        <w:t xml:space="preserve">G.O. </w:t>
      </w:r>
      <w:proofErr w:type="spellStart"/>
      <w:r w:rsidR="00510888" w:rsidRPr="00A906A3">
        <w:rPr>
          <w:b/>
          <w:color w:val="000000" w:themeColor="text1"/>
          <w:lang w:val="en-US"/>
        </w:rPr>
        <w:t>Nasimova</w:t>
      </w:r>
      <w:proofErr w:type="spellEnd"/>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 xml:space="preserve">Political Technologies </w:t>
      </w:r>
    </w:p>
    <w:p w:rsidR="00510888" w:rsidRPr="00A906A3" w:rsidRDefault="00510888" w:rsidP="00A906A3">
      <w:pPr>
        <w:shd w:val="clear" w:color="auto" w:fill="FFFFFF" w:themeFill="background1"/>
        <w:jc w:val="both"/>
        <w:rPr>
          <w:b/>
          <w:color w:val="000000" w:themeColor="text1"/>
          <w:lang w:val="en-US"/>
        </w:rPr>
      </w:pPr>
      <w:r w:rsidRPr="00A906A3">
        <w:rPr>
          <w:b/>
          <w:color w:val="000000" w:themeColor="text1"/>
          <w:lang w:val="en-US"/>
        </w:rPr>
        <w:t xml:space="preserve">Lecturer </w:t>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r>
      <w:r w:rsidRPr="00A906A3">
        <w:rPr>
          <w:b/>
          <w:color w:val="000000" w:themeColor="text1"/>
          <w:lang w:val="en-US"/>
        </w:rPr>
        <w:tab/>
        <w:t xml:space="preserve">M.M. Buzurtanova </w:t>
      </w:r>
    </w:p>
    <w:p w:rsidR="00D10653" w:rsidRPr="00A906A3" w:rsidRDefault="00D10653" w:rsidP="00A906A3">
      <w:pPr>
        <w:shd w:val="clear" w:color="auto" w:fill="FFFFFF" w:themeFill="background1"/>
        <w:rPr>
          <w:color w:val="000000" w:themeColor="text1"/>
          <w:lang w:val="en-US"/>
        </w:rPr>
      </w:pPr>
    </w:p>
    <w:sectPr w:rsidR="00D10653" w:rsidRPr="00A90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88"/>
    <w:rsid w:val="00002B24"/>
    <w:rsid w:val="00006E0D"/>
    <w:rsid w:val="00092089"/>
    <w:rsid w:val="000C4C10"/>
    <w:rsid w:val="0015310B"/>
    <w:rsid w:val="00181724"/>
    <w:rsid w:val="00194690"/>
    <w:rsid w:val="001B1424"/>
    <w:rsid w:val="001B2CF9"/>
    <w:rsid w:val="002561D9"/>
    <w:rsid w:val="00303C4A"/>
    <w:rsid w:val="00415288"/>
    <w:rsid w:val="0048196B"/>
    <w:rsid w:val="004A09E1"/>
    <w:rsid w:val="00510888"/>
    <w:rsid w:val="005E284E"/>
    <w:rsid w:val="005E356E"/>
    <w:rsid w:val="00624327"/>
    <w:rsid w:val="0064579A"/>
    <w:rsid w:val="006733CF"/>
    <w:rsid w:val="006A1FC1"/>
    <w:rsid w:val="006F46FE"/>
    <w:rsid w:val="00705A6F"/>
    <w:rsid w:val="007B0CFC"/>
    <w:rsid w:val="00821CBD"/>
    <w:rsid w:val="008510A5"/>
    <w:rsid w:val="00872B85"/>
    <w:rsid w:val="00984B35"/>
    <w:rsid w:val="009863F4"/>
    <w:rsid w:val="00991130"/>
    <w:rsid w:val="009956CA"/>
    <w:rsid w:val="009E4A37"/>
    <w:rsid w:val="00A11BC0"/>
    <w:rsid w:val="00A3129C"/>
    <w:rsid w:val="00A371BC"/>
    <w:rsid w:val="00A5544C"/>
    <w:rsid w:val="00A906A3"/>
    <w:rsid w:val="00A95EB9"/>
    <w:rsid w:val="00AA5D7E"/>
    <w:rsid w:val="00B447A6"/>
    <w:rsid w:val="00B525E3"/>
    <w:rsid w:val="00BE4C3A"/>
    <w:rsid w:val="00C47409"/>
    <w:rsid w:val="00CB1EBF"/>
    <w:rsid w:val="00CC438D"/>
    <w:rsid w:val="00D10653"/>
    <w:rsid w:val="00D45F0C"/>
    <w:rsid w:val="00D73EB6"/>
    <w:rsid w:val="00D83C25"/>
    <w:rsid w:val="00DD179B"/>
    <w:rsid w:val="00E27361"/>
    <w:rsid w:val="00E41604"/>
    <w:rsid w:val="00E46DAC"/>
    <w:rsid w:val="00E70084"/>
    <w:rsid w:val="00EA6DAA"/>
    <w:rsid w:val="00EB4E2E"/>
    <w:rsid w:val="00EC307D"/>
    <w:rsid w:val="00F00018"/>
    <w:rsid w:val="00F04A9A"/>
    <w:rsid w:val="00F21A15"/>
    <w:rsid w:val="00F32892"/>
    <w:rsid w:val="00FC4726"/>
    <w:rsid w:val="00FE15FD"/>
    <w:rsid w:val="00FE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6594"/>
  <w15:chartTrackingRefBased/>
  <w15:docId w15:val="{4EB9484D-2D64-4FFA-9D90-EAED0BAB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8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34"/>
    <w:qFormat/>
    <w:rsid w:val="0051088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
    <w:link w:val="ListParagraph"/>
    <w:uiPriority w:val="34"/>
    <w:locked/>
    <w:rsid w:val="00510888"/>
    <w:rPr>
      <w:rFonts w:ascii="Calibri" w:eastAsia="Calibri" w:hAnsi="Calibri" w:cs="Times New Roman"/>
      <w:lang w:val="ru-RU"/>
    </w:rPr>
  </w:style>
  <w:style w:type="paragraph" w:styleId="NormalWeb">
    <w:name w:val="Normal (Web)"/>
    <w:basedOn w:val="Normal"/>
    <w:uiPriority w:val="99"/>
    <w:unhideWhenUsed/>
    <w:rsid w:val="00510888"/>
    <w:pPr>
      <w:spacing w:before="100" w:beforeAutospacing="1" w:after="100" w:afterAutospacing="1"/>
    </w:pPr>
  </w:style>
  <w:style w:type="character" w:customStyle="1" w:styleId="shorttext">
    <w:name w:val="short_text"/>
    <w:rsid w:val="00510888"/>
    <w:rPr>
      <w:rFonts w:cs="Times New Roman"/>
    </w:rPr>
  </w:style>
  <w:style w:type="paragraph" w:customStyle="1" w:styleId="1">
    <w:name w:val="Обычный1"/>
    <w:uiPriority w:val="99"/>
    <w:rsid w:val="00510888"/>
    <w:pPr>
      <w:suppressAutoHyphens/>
      <w:spacing w:after="0" w:line="240" w:lineRule="auto"/>
    </w:pPr>
    <w:rPr>
      <w:rFonts w:ascii="Times New Roman" w:eastAsia="Arial" w:hAnsi="Times New Roman" w:cs="Times New Roman"/>
      <w:sz w:val="20"/>
      <w:szCs w:val="20"/>
      <w:lang w:val="ru-RU" w:eastAsia="ar-SA"/>
    </w:rPr>
  </w:style>
  <w:style w:type="paragraph" w:styleId="NoSpacing">
    <w:name w:val="No Spacing"/>
    <w:uiPriority w:val="1"/>
    <w:qFormat/>
    <w:rsid w:val="00510888"/>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51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88"/>
    <w:rPr>
      <w:rFonts w:ascii="Courier New" w:eastAsia="Times New Roman" w:hAnsi="Courier New" w:cs="Courier New"/>
      <w:sz w:val="20"/>
      <w:szCs w:val="20"/>
      <w:lang w:val="ru-RU" w:eastAsia="ru-RU"/>
    </w:rPr>
  </w:style>
  <w:style w:type="character" w:styleId="Hyperlink">
    <w:name w:val="Hyperlink"/>
    <w:basedOn w:val="DefaultParagraphFont"/>
    <w:uiPriority w:val="99"/>
    <w:unhideWhenUsed/>
    <w:rsid w:val="00D73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hyperlink" Target="mailto:marem_buzurtanov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8</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14</cp:revision>
  <dcterms:created xsi:type="dcterms:W3CDTF">2021-08-18T13:58:00Z</dcterms:created>
  <dcterms:modified xsi:type="dcterms:W3CDTF">2021-08-18T23:11:00Z</dcterms:modified>
</cp:coreProperties>
</file>